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926A" w14:textId="120500D1" w:rsidR="00286B1E" w:rsidRPr="00CF7FB5" w:rsidRDefault="006B7E79" w:rsidP="00CF7FB5">
      <w:pPr>
        <w:pStyle w:val="Corpodetexto"/>
        <w:shd w:val="clear" w:color="auto" w:fill="D9E2F3" w:themeFill="accent1" w:themeFillTint="33"/>
        <w:ind w:left="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D17C2" wp14:editId="310ECB20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C7" w:rsidRPr="00CF7FB5">
        <w:rPr>
          <w:rFonts w:asciiTheme="minorHAnsi" w:hAnsiTheme="minorHAnsi" w:cstheme="minorHAnsi"/>
          <w:b/>
        </w:rPr>
        <w:t>Minuta de Plano de Contingência COVID-19</w:t>
      </w:r>
    </w:p>
    <w:p w14:paraId="0174A2C2" w14:textId="2500D570" w:rsidR="00B71BC7" w:rsidRPr="00AE1654" w:rsidRDefault="00B71BC7" w:rsidP="00CF7FB5">
      <w:pPr>
        <w:pStyle w:val="Corpodetexto"/>
        <w:shd w:val="clear" w:color="auto" w:fill="D9E2F3" w:themeFill="accent1" w:themeFillTint="33"/>
        <w:ind w:left="0"/>
        <w:jc w:val="center"/>
        <w:rPr>
          <w:rFonts w:ascii="Ink Free" w:hAnsi="Ink Free" w:cstheme="minorHAnsi"/>
          <w:b/>
        </w:rPr>
      </w:pPr>
      <w:r w:rsidRPr="00AE1654">
        <w:rPr>
          <w:rFonts w:ascii="Ink Free" w:hAnsi="Ink Free" w:cstheme="minorHAnsi"/>
          <w:b/>
        </w:rPr>
        <w:t>Selo “Clean &amp; Safe</w:t>
      </w:r>
      <w:r w:rsidR="00096EC0">
        <w:rPr>
          <w:rFonts w:ascii="Ink Free" w:hAnsi="Ink Free" w:cstheme="minorHAnsi"/>
          <w:b/>
        </w:rPr>
        <w:t>”</w:t>
      </w:r>
      <w:r w:rsidRPr="00AE1654">
        <w:rPr>
          <w:rFonts w:ascii="Ink Free" w:hAnsi="Ink Free" w:cstheme="minorHAnsi"/>
          <w:b/>
        </w:rPr>
        <w:t xml:space="preserve"> 2021</w:t>
      </w:r>
    </w:p>
    <w:p w14:paraId="57061E15" w14:textId="77777777" w:rsidR="00C26E90" w:rsidRDefault="00C26E90" w:rsidP="000034A4">
      <w:pPr>
        <w:pStyle w:val="Default"/>
        <w:rPr>
          <w:rFonts w:asciiTheme="minorHAnsi" w:hAnsiTheme="minorHAnsi" w:cstheme="minorHAnsi"/>
        </w:rPr>
      </w:pPr>
    </w:p>
    <w:p w14:paraId="714C10D4" w14:textId="5FD7B81B" w:rsidR="00B71BC7" w:rsidRPr="00E1797A" w:rsidRDefault="00B71BC7" w:rsidP="00C26E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1797A">
        <w:rPr>
          <w:rFonts w:asciiTheme="minorHAnsi" w:hAnsiTheme="minorHAnsi" w:cstheme="minorHAnsi"/>
          <w:sz w:val="22"/>
          <w:szCs w:val="22"/>
        </w:rPr>
        <w:t xml:space="preserve">O </w:t>
      </w:r>
      <w:r w:rsidR="00AB08D4" w:rsidRPr="00E1797A">
        <w:rPr>
          <w:rFonts w:asciiTheme="minorHAnsi" w:hAnsiTheme="minorHAnsi" w:cstheme="minorHAnsi"/>
          <w:sz w:val="22"/>
          <w:szCs w:val="22"/>
        </w:rPr>
        <w:t>presente Plano</w:t>
      </w:r>
      <w:r w:rsidRPr="00E1797A">
        <w:rPr>
          <w:rFonts w:asciiTheme="minorHAnsi" w:hAnsiTheme="minorHAnsi" w:cstheme="minorHAnsi"/>
          <w:sz w:val="22"/>
          <w:szCs w:val="22"/>
        </w:rPr>
        <w:t xml:space="preserve"> e as medidas internas de prevenção e controlo </w:t>
      </w:r>
      <w:r w:rsidR="000034A4" w:rsidRPr="00E1797A">
        <w:rPr>
          <w:rFonts w:asciiTheme="minorHAnsi" w:hAnsiTheme="minorHAnsi" w:cstheme="minorHAnsi"/>
          <w:sz w:val="22"/>
          <w:szCs w:val="22"/>
        </w:rPr>
        <w:t>da SARS-CoV-2 (COVID-19)</w:t>
      </w:r>
      <w:r w:rsidR="00C26E90" w:rsidRPr="00E1797A">
        <w:rPr>
          <w:rFonts w:asciiTheme="minorHAnsi" w:hAnsiTheme="minorHAnsi" w:cstheme="minorHAnsi"/>
          <w:sz w:val="22"/>
          <w:szCs w:val="22"/>
        </w:rPr>
        <w:t xml:space="preserve"> </w:t>
      </w:r>
      <w:r w:rsidRPr="00E1797A">
        <w:rPr>
          <w:rFonts w:asciiTheme="minorHAnsi" w:hAnsiTheme="minorHAnsi" w:cstheme="minorHAnsi"/>
          <w:sz w:val="22"/>
          <w:szCs w:val="22"/>
        </w:rPr>
        <w:t>aplicam-se a todos os colaboradores e clientes, bem como a todos aqueles que</w:t>
      </w:r>
      <w:r w:rsidR="00AE551F" w:rsidRPr="00E1797A">
        <w:rPr>
          <w:rFonts w:asciiTheme="minorHAnsi" w:hAnsiTheme="minorHAnsi" w:cstheme="minorHAnsi"/>
          <w:sz w:val="22"/>
          <w:szCs w:val="22"/>
        </w:rPr>
        <w:t>,</w:t>
      </w:r>
      <w:r w:rsidRPr="00E1797A">
        <w:rPr>
          <w:rFonts w:asciiTheme="minorHAnsi" w:hAnsiTheme="minorHAnsi" w:cstheme="minorHAnsi"/>
          <w:sz w:val="22"/>
          <w:szCs w:val="22"/>
        </w:rPr>
        <w:t xml:space="preserve"> por algum motivo</w:t>
      </w:r>
      <w:r w:rsidR="00AE551F" w:rsidRPr="00E1797A">
        <w:rPr>
          <w:rFonts w:asciiTheme="minorHAnsi" w:hAnsiTheme="minorHAnsi" w:cstheme="minorHAnsi"/>
          <w:sz w:val="22"/>
          <w:szCs w:val="22"/>
        </w:rPr>
        <w:t>,</w:t>
      </w:r>
      <w:r w:rsidRPr="00E1797A">
        <w:rPr>
          <w:rFonts w:asciiTheme="minorHAnsi" w:hAnsiTheme="minorHAnsi" w:cstheme="minorHAnsi"/>
          <w:sz w:val="22"/>
          <w:szCs w:val="22"/>
        </w:rPr>
        <w:t xml:space="preserve"> se desloquem </w:t>
      </w:r>
      <w:r w:rsidR="00AB08D4" w:rsidRPr="00E1797A">
        <w:rPr>
          <w:rFonts w:asciiTheme="minorHAnsi" w:hAnsiTheme="minorHAnsi" w:cstheme="minorHAnsi"/>
          <w:sz w:val="22"/>
          <w:szCs w:val="22"/>
        </w:rPr>
        <w:t>ao estabelecimento/contactem com a empresa</w:t>
      </w:r>
      <w:r w:rsidR="00286B1E" w:rsidRPr="00E1797A">
        <w:rPr>
          <w:rFonts w:asciiTheme="minorHAnsi" w:hAnsiTheme="minorHAnsi" w:cstheme="minorHAnsi"/>
          <w:sz w:val="22"/>
          <w:szCs w:val="22"/>
        </w:rPr>
        <w:t>.</w:t>
      </w:r>
    </w:p>
    <w:p w14:paraId="2CBD700E" w14:textId="77777777" w:rsidR="00B71BC7" w:rsidRPr="00AB08D4" w:rsidRDefault="00B71BC7" w:rsidP="00DF3691">
      <w:pPr>
        <w:pStyle w:val="Default"/>
        <w:rPr>
          <w:rFonts w:asciiTheme="minorHAnsi" w:hAnsiTheme="minorHAnsi" w:cstheme="minorHAnsi"/>
        </w:rPr>
      </w:pPr>
    </w:p>
    <w:p w14:paraId="5608280B" w14:textId="0E2E9958" w:rsidR="00DF3691" w:rsidRPr="00AB08D4" w:rsidRDefault="00DF3691" w:rsidP="00AB08D4">
      <w:pPr>
        <w:pStyle w:val="Default"/>
        <w:shd w:val="clear" w:color="auto" w:fill="B4C6E7" w:themeFill="accent1" w:themeFillTint="66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 xml:space="preserve">Formação / Informação / Comunicação </w:t>
      </w:r>
    </w:p>
    <w:p w14:paraId="1ED05E2C" w14:textId="3AB981A5" w:rsidR="00B71BC7" w:rsidRPr="00AB08D4" w:rsidRDefault="00B71BC7" w:rsidP="00DF3691">
      <w:pPr>
        <w:pStyle w:val="Default"/>
        <w:rPr>
          <w:rFonts w:asciiTheme="minorHAnsi" w:hAnsiTheme="minorHAnsi" w:cstheme="minorHAnsi"/>
        </w:rPr>
      </w:pPr>
    </w:p>
    <w:p w14:paraId="537EA960" w14:textId="1FE1B2EE" w:rsidR="00B71BC7" w:rsidRPr="00A90B39" w:rsidRDefault="00B71BC7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Todos os colaboradores recebem por correio eletrónico o </w:t>
      </w:r>
      <w:r w:rsidR="005855AD" w:rsidRPr="00A90B39">
        <w:rPr>
          <w:rFonts w:asciiTheme="minorHAnsi" w:hAnsiTheme="minorHAnsi" w:cstheme="minorHAnsi"/>
          <w:sz w:val="20"/>
          <w:szCs w:val="20"/>
        </w:rPr>
        <w:t>Plano de contingência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79AF719A" w14:textId="040D4610" w:rsidR="00B71BC7" w:rsidRPr="00286B1E" w:rsidRDefault="00B71BC7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6B1E">
        <w:rPr>
          <w:rFonts w:asciiTheme="minorHAnsi" w:hAnsiTheme="minorHAnsi" w:cstheme="minorHAnsi"/>
          <w:sz w:val="20"/>
          <w:szCs w:val="20"/>
        </w:rPr>
        <w:t>Os colaboradores recebem formação</w:t>
      </w:r>
      <w:r w:rsidR="00286B1E">
        <w:rPr>
          <w:rFonts w:asciiTheme="minorHAnsi" w:hAnsiTheme="minorHAnsi" w:cstheme="minorHAnsi"/>
          <w:sz w:val="20"/>
          <w:szCs w:val="20"/>
        </w:rPr>
        <w:t>,</w:t>
      </w:r>
      <w:r w:rsidRPr="00286B1E">
        <w:rPr>
          <w:rFonts w:asciiTheme="minorHAnsi" w:hAnsiTheme="minorHAnsi" w:cstheme="minorHAnsi"/>
          <w:sz w:val="20"/>
          <w:szCs w:val="20"/>
        </w:rPr>
        <w:t xml:space="preserve"> presencial</w:t>
      </w:r>
      <w:r w:rsidR="00286B1E">
        <w:rPr>
          <w:rFonts w:asciiTheme="minorHAnsi" w:hAnsiTheme="minorHAnsi" w:cstheme="minorHAnsi"/>
          <w:sz w:val="20"/>
          <w:szCs w:val="20"/>
        </w:rPr>
        <w:t>, sempre que possível, e</w:t>
      </w:r>
      <w:r w:rsidRPr="00286B1E">
        <w:rPr>
          <w:rFonts w:asciiTheme="minorHAnsi" w:hAnsiTheme="minorHAnsi" w:cstheme="minorHAnsi"/>
          <w:sz w:val="20"/>
          <w:szCs w:val="20"/>
        </w:rPr>
        <w:t xml:space="preserve"> por departamento</w:t>
      </w:r>
      <w:r w:rsidR="00B54BCA" w:rsidRPr="00286B1E">
        <w:rPr>
          <w:rFonts w:asciiTheme="minorHAnsi" w:hAnsiTheme="minorHAnsi" w:cstheme="minorHAnsi"/>
          <w:sz w:val="20"/>
          <w:szCs w:val="20"/>
        </w:rPr>
        <w:t xml:space="preserve"> (quando pertinente)</w:t>
      </w:r>
      <w:r w:rsidRPr="00286B1E">
        <w:rPr>
          <w:rFonts w:asciiTheme="minorHAnsi" w:hAnsiTheme="minorHAnsi" w:cstheme="minorHAnsi"/>
          <w:sz w:val="20"/>
          <w:szCs w:val="20"/>
        </w:rPr>
        <w:t xml:space="preserve"> onde são abordad</w:t>
      </w:r>
      <w:r w:rsidR="00AB08D4" w:rsidRPr="00286B1E">
        <w:rPr>
          <w:rFonts w:asciiTheme="minorHAnsi" w:hAnsiTheme="minorHAnsi" w:cstheme="minorHAnsi"/>
          <w:sz w:val="20"/>
          <w:szCs w:val="20"/>
        </w:rPr>
        <w:t>a</w:t>
      </w:r>
      <w:r w:rsidRPr="00286B1E">
        <w:rPr>
          <w:rFonts w:asciiTheme="minorHAnsi" w:hAnsiTheme="minorHAnsi" w:cstheme="minorHAnsi"/>
          <w:sz w:val="20"/>
          <w:szCs w:val="20"/>
        </w:rPr>
        <w:t>s todas as matérias do Plano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7F2EBA03" w14:textId="2C1ED3C8" w:rsidR="00286B1E" w:rsidRDefault="00286B1E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6B1E">
        <w:rPr>
          <w:rFonts w:asciiTheme="minorHAnsi" w:hAnsiTheme="minorHAnsi" w:cstheme="minorHAnsi"/>
          <w:sz w:val="20"/>
          <w:szCs w:val="20"/>
        </w:rPr>
        <w:t xml:space="preserve">A informação é atualizada em função das diretrizes da Direção-Geral </w:t>
      </w:r>
      <w:r w:rsidR="00435D25" w:rsidRPr="00F305EA">
        <w:rPr>
          <w:rFonts w:asciiTheme="minorHAnsi" w:hAnsiTheme="minorHAnsi" w:cstheme="minorHAnsi"/>
          <w:sz w:val="20"/>
          <w:szCs w:val="20"/>
        </w:rPr>
        <w:t>da</w:t>
      </w:r>
      <w:r w:rsidRPr="00286B1E">
        <w:rPr>
          <w:rFonts w:asciiTheme="minorHAnsi" w:hAnsiTheme="minorHAnsi" w:cstheme="minorHAnsi"/>
          <w:sz w:val="20"/>
          <w:szCs w:val="20"/>
        </w:rPr>
        <w:t xml:space="preserve"> Saúde (DGS) e do perﬁl de risco determinado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3F99E07B" w14:textId="309A1221" w:rsidR="00CF7FB5" w:rsidRDefault="00CF7FB5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 xml:space="preserve">Divulgação de informação sobre a aplicação Governamental de </w:t>
      </w:r>
      <w:r w:rsidRPr="00CF7FB5">
        <w:rPr>
          <w:rFonts w:asciiTheme="minorHAnsi" w:hAnsiTheme="minorHAnsi" w:cstheme="minorHAnsi"/>
          <w:i/>
          <w:iCs/>
          <w:sz w:val="20"/>
          <w:szCs w:val="20"/>
        </w:rPr>
        <w:t>contact tracing - StayAway</w:t>
      </w:r>
      <w:r w:rsidRPr="00CF7FB5">
        <w:rPr>
          <w:rFonts w:asciiTheme="minorHAnsi" w:hAnsiTheme="minorHAnsi" w:cstheme="minorHAnsi"/>
          <w:sz w:val="20"/>
          <w:szCs w:val="20"/>
        </w:rPr>
        <w:t xml:space="preserve"> COVID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21B64246" w14:textId="7D201293" w:rsidR="005855AD" w:rsidRPr="00A90B39" w:rsidRDefault="005855AD" w:rsidP="00D87622">
      <w:pPr>
        <w:pStyle w:val="Default"/>
        <w:numPr>
          <w:ilvl w:val="0"/>
          <w:numId w:val="1"/>
        </w:numPr>
        <w:jc w:val="both"/>
        <w:rPr>
          <w:rFonts w:ascii="Ink Free" w:hAnsi="Ink Free" w:cstheme="minorHAnsi"/>
          <w:sz w:val="20"/>
          <w:szCs w:val="20"/>
        </w:rPr>
      </w:pPr>
      <w:r w:rsidRPr="00A90B39">
        <w:rPr>
          <w:rFonts w:ascii="Ink Free" w:hAnsi="Ink Free" w:cstheme="minorHAnsi"/>
          <w:sz w:val="20"/>
          <w:szCs w:val="20"/>
        </w:rPr>
        <w:t xml:space="preserve">Outras ações </w:t>
      </w:r>
    </w:p>
    <w:p w14:paraId="31164EC7" w14:textId="77777777" w:rsidR="00B71BC7" w:rsidRPr="00A90B39" w:rsidRDefault="00B71BC7" w:rsidP="00DF3691">
      <w:pPr>
        <w:pStyle w:val="Default"/>
        <w:rPr>
          <w:rFonts w:asciiTheme="minorHAnsi" w:hAnsiTheme="minorHAnsi" w:cstheme="minorHAnsi"/>
        </w:rPr>
      </w:pPr>
    </w:p>
    <w:p w14:paraId="0000F101" w14:textId="66AA752B" w:rsidR="00DF3691" w:rsidRPr="00A90B39" w:rsidRDefault="005855AD" w:rsidP="00DF3691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Identificação do c</w:t>
      </w:r>
      <w:r w:rsidR="00286B1E" w:rsidRPr="00A90B39">
        <w:rPr>
          <w:rFonts w:asciiTheme="minorHAnsi" w:hAnsiTheme="minorHAnsi" w:cstheme="minorHAnsi"/>
        </w:rPr>
        <w:t>oordenador geral do Plano / responsáveis</w:t>
      </w:r>
      <w:r w:rsidRPr="00A90B39">
        <w:rPr>
          <w:rFonts w:asciiTheme="minorHAnsi" w:hAnsiTheme="minorHAnsi" w:cstheme="minorHAnsi"/>
        </w:rPr>
        <w:t xml:space="preserve"> </w:t>
      </w:r>
      <w:r w:rsidR="00286B1E" w:rsidRPr="00A90B39">
        <w:rPr>
          <w:rFonts w:asciiTheme="minorHAnsi" w:hAnsiTheme="minorHAnsi" w:cstheme="minorHAnsi"/>
        </w:rPr>
        <w:t xml:space="preserve">por equipa </w:t>
      </w:r>
      <w:r w:rsidRPr="00A90B39">
        <w:rPr>
          <w:rFonts w:asciiTheme="minorHAnsi" w:hAnsiTheme="minorHAnsi" w:cstheme="minorHAnsi"/>
        </w:rPr>
        <w:t>(</w:t>
      </w:r>
      <w:r w:rsidR="00286B1E" w:rsidRPr="00A90B39">
        <w:rPr>
          <w:rFonts w:asciiTheme="minorHAnsi" w:hAnsiTheme="minorHAnsi" w:cstheme="minorHAnsi"/>
        </w:rPr>
        <w:t>quando pertinente)</w:t>
      </w:r>
    </w:p>
    <w:p w14:paraId="511C59F3" w14:textId="015DF644" w:rsidR="00CF7FB5" w:rsidRPr="00A90B39" w:rsidRDefault="00CF7FB5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47D3F863" w14:textId="29ECCBB4" w:rsidR="00AB08D4" w:rsidRPr="00A90B39" w:rsidRDefault="00AB08D4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305D3F" w14:textId="77777777" w:rsidR="00AB08D4" w:rsidRPr="00A90B39" w:rsidRDefault="00AB08D4" w:rsidP="00DF3691">
      <w:pPr>
        <w:pStyle w:val="Default"/>
        <w:rPr>
          <w:rFonts w:asciiTheme="minorHAnsi" w:hAnsiTheme="minorHAnsi" w:cstheme="minorHAnsi"/>
        </w:rPr>
      </w:pPr>
    </w:p>
    <w:p w14:paraId="2903A898" w14:textId="7EA8660C" w:rsidR="007710C0" w:rsidRPr="00A90B39" w:rsidRDefault="00DF3691" w:rsidP="00286B1E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Informação e formação aos colaboradores</w:t>
      </w:r>
    </w:p>
    <w:p w14:paraId="2A95D515" w14:textId="291CEFAD" w:rsidR="00CF7FB5" w:rsidRPr="00A90B39" w:rsidRDefault="0075132F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</w:t>
      </w:r>
      <w:r w:rsidR="005855AD" w:rsidRPr="00A90B39">
        <w:rPr>
          <w:rFonts w:ascii="Ink Free" w:hAnsi="Ink Free" w:cstheme="minorHAnsi"/>
        </w:rPr>
        <w:t xml:space="preserve"> a </w:t>
      </w:r>
      <w:r w:rsidRPr="00A90B39">
        <w:rPr>
          <w:rFonts w:ascii="Ink Free" w:hAnsi="Ink Free" w:cstheme="minorHAnsi"/>
        </w:rPr>
        <w:t>implementar</w:t>
      </w:r>
    </w:p>
    <w:p w14:paraId="7EEA6056" w14:textId="77777777" w:rsidR="007710C0" w:rsidRPr="00A90B39" w:rsidRDefault="007710C0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6D51AAE" w14:textId="77777777" w:rsidR="00AB08D4" w:rsidRPr="00A90B39" w:rsidRDefault="00AB08D4" w:rsidP="00B54BCA">
      <w:pPr>
        <w:pStyle w:val="Default"/>
        <w:jc w:val="both"/>
        <w:rPr>
          <w:rFonts w:asciiTheme="minorHAnsi" w:hAnsiTheme="minorHAnsi" w:cstheme="minorHAnsi"/>
        </w:rPr>
      </w:pPr>
    </w:p>
    <w:p w14:paraId="4F727D23" w14:textId="6A3DE861" w:rsidR="00AB08D4" w:rsidRDefault="00DF3691" w:rsidP="00B54BCA">
      <w:pPr>
        <w:pStyle w:val="Default"/>
        <w:jc w:val="both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Informação aos clientes</w:t>
      </w:r>
      <w:r w:rsidR="0075132F" w:rsidRPr="00A90B39">
        <w:rPr>
          <w:rFonts w:asciiTheme="minorHAnsi" w:hAnsiTheme="minorHAnsi" w:cstheme="minorHAnsi"/>
        </w:rPr>
        <w:t xml:space="preserve">: </w:t>
      </w:r>
      <w:r w:rsidR="00B54BCA" w:rsidRPr="00A90B39">
        <w:rPr>
          <w:rFonts w:asciiTheme="minorHAnsi" w:hAnsiTheme="minorHAnsi" w:cstheme="minorHAnsi"/>
        </w:rPr>
        <w:t>conteúdos</w:t>
      </w:r>
      <w:r w:rsidR="00286B1E" w:rsidRPr="00A90B39">
        <w:rPr>
          <w:rFonts w:asciiTheme="minorHAnsi" w:hAnsiTheme="minorHAnsi" w:cstheme="minorHAnsi"/>
        </w:rPr>
        <w:t>, e</w:t>
      </w:r>
      <w:r w:rsidR="00B54BCA" w:rsidRPr="00A90B39">
        <w:rPr>
          <w:rFonts w:asciiTheme="minorHAnsi" w:hAnsiTheme="minorHAnsi" w:cstheme="minorHAnsi"/>
        </w:rPr>
        <w:t xml:space="preserve"> </w:t>
      </w:r>
      <w:r w:rsidR="0075132F" w:rsidRPr="00A90B39">
        <w:rPr>
          <w:rFonts w:asciiTheme="minorHAnsi" w:hAnsiTheme="minorHAnsi" w:cstheme="minorHAnsi"/>
        </w:rPr>
        <w:t xml:space="preserve">forma </w:t>
      </w:r>
      <w:r w:rsidR="00B54BCA" w:rsidRPr="00A90B39">
        <w:rPr>
          <w:rFonts w:asciiTheme="minorHAnsi" w:hAnsiTheme="minorHAnsi" w:cstheme="minorHAnsi"/>
        </w:rPr>
        <w:t>de disponibilização</w:t>
      </w:r>
    </w:p>
    <w:p w14:paraId="59814EBA" w14:textId="1DD25BE0" w:rsidR="00DF3691" w:rsidRDefault="00DF3691" w:rsidP="00DF3691">
      <w:pPr>
        <w:pStyle w:val="Default"/>
        <w:rPr>
          <w:rFonts w:asciiTheme="minorHAnsi" w:hAnsiTheme="minorHAnsi" w:cstheme="minorHAnsi"/>
        </w:rPr>
      </w:pPr>
    </w:p>
    <w:p w14:paraId="2BC96945" w14:textId="77777777" w:rsidR="0075132F" w:rsidRPr="00A90B39" w:rsidRDefault="0075132F" w:rsidP="007513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47AA5DDC" w14:textId="6DDF8C86" w:rsidR="00CF7FB5" w:rsidRPr="00A90B39" w:rsidRDefault="00CF7FB5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1ED516" w14:textId="77777777" w:rsidR="00CF7FB5" w:rsidRPr="00A90B39" w:rsidRDefault="00CF7FB5" w:rsidP="00DF3691">
      <w:pPr>
        <w:pStyle w:val="Default"/>
        <w:rPr>
          <w:rFonts w:asciiTheme="minorHAnsi" w:hAnsiTheme="minorHAnsi" w:cstheme="minorHAnsi"/>
        </w:rPr>
      </w:pPr>
    </w:p>
    <w:p w14:paraId="50B608D1" w14:textId="286F5DBE" w:rsidR="00DF3691" w:rsidRPr="00A90B39" w:rsidRDefault="00DF3691" w:rsidP="00DF3691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 xml:space="preserve">Comunicação com fornecedores / outras entidades </w:t>
      </w:r>
    </w:p>
    <w:p w14:paraId="68D84D5D" w14:textId="77777777" w:rsidR="0075132F" w:rsidRPr="00A90B39" w:rsidRDefault="0075132F" w:rsidP="007513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536C18F0" w14:textId="77777777" w:rsidR="00AB08D4" w:rsidRPr="00A90B39" w:rsidRDefault="00AB08D4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7174A8" w14:textId="77777777" w:rsidR="00AB08D4" w:rsidRPr="00A90B39" w:rsidRDefault="00AB08D4" w:rsidP="00DF3691">
      <w:pPr>
        <w:pStyle w:val="Default"/>
        <w:rPr>
          <w:rFonts w:asciiTheme="minorHAnsi" w:hAnsiTheme="minorHAnsi" w:cstheme="minorHAnsi"/>
        </w:rPr>
      </w:pPr>
    </w:p>
    <w:p w14:paraId="7009E13D" w14:textId="04639747" w:rsidR="00DF3691" w:rsidRPr="00A90B39" w:rsidRDefault="00DF3691" w:rsidP="00DF3691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 xml:space="preserve">Lista de contactos </w:t>
      </w:r>
      <w:r w:rsidR="00AB08D4" w:rsidRPr="00A90B39">
        <w:rPr>
          <w:rFonts w:asciiTheme="minorHAnsi" w:hAnsiTheme="minorHAnsi" w:cstheme="minorHAnsi"/>
        </w:rPr>
        <w:t>relevantes a serem divulgados</w:t>
      </w:r>
    </w:p>
    <w:p w14:paraId="4D1CC5B2" w14:textId="77777777" w:rsidR="0075132F" w:rsidRPr="00CF7FB5" w:rsidRDefault="0075132F" w:rsidP="007513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7BAF2A9F" w14:textId="77777777" w:rsidR="00AB08D4" w:rsidRPr="00AB08D4" w:rsidRDefault="00AB08D4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ECC534" w14:textId="6408CEAB" w:rsid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40ED5282" w14:textId="6B831DA4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2015034F" w14:textId="612CA25F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085E0AF4" w14:textId="1AD6F076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42D38CB9" w14:textId="48CA7557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1A04662C" w14:textId="35D0581D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14D117DF" w14:textId="348D767E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32078742" w14:textId="77777777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4249C4F0" w14:textId="48C398FB" w:rsidR="00DF3691" w:rsidRPr="00AB08D4" w:rsidRDefault="006B7E79" w:rsidP="00AB08D4">
      <w:pPr>
        <w:pStyle w:val="Default"/>
        <w:shd w:val="clear" w:color="auto" w:fill="B4C6E7" w:themeFill="accent1" w:themeFillTint="66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F215DB" wp14:editId="12D0A31D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691" w:rsidRPr="00AB08D4">
        <w:rPr>
          <w:rFonts w:asciiTheme="minorHAnsi" w:hAnsiTheme="minorHAnsi" w:cstheme="minorHAnsi"/>
        </w:rPr>
        <w:t xml:space="preserve">Medidas básicas de prevenção e controlo </w:t>
      </w:r>
    </w:p>
    <w:p w14:paraId="3A1F346B" w14:textId="77777777" w:rsid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76B6BF55" w14:textId="6DA9BACF" w:rsidR="00DF3691" w:rsidRDefault="00DF3691" w:rsidP="00CF7FB5">
      <w:pPr>
        <w:pStyle w:val="Default"/>
        <w:shd w:val="clear" w:color="auto" w:fill="DEEAF6" w:themeFill="accent5" w:themeFillTint="33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>M</w:t>
      </w:r>
      <w:r w:rsidRPr="00CF7FB5">
        <w:rPr>
          <w:rFonts w:asciiTheme="minorHAnsi" w:hAnsiTheme="minorHAnsi" w:cstheme="minorHAnsi"/>
          <w:shd w:val="clear" w:color="auto" w:fill="DEEAF6" w:themeFill="accent5" w:themeFillTint="33"/>
        </w:rPr>
        <w:t>edidas preventivas</w:t>
      </w:r>
      <w:r w:rsidRPr="00AB08D4">
        <w:rPr>
          <w:rFonts w:asciiTheme="minorHAnsi" w:hAnsiTheme="minorHAnsi" w:cstheme="minorHAnsi"/>
        </w:rPr>
        <w:t xml:space="preserve"> </w:t>
      </w:r>
    </w:p>
    <w:p w14:paraId="237093BB" w14:textId="1A7AC0DB" w:rsid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75F14FD2" w14:textId="5575D94A" w:rsidR="00AB08D4" w:rsidRDefault="00410942" w:rsidP="00DF3691">
      <w:pPr>
        <w:pStyle w:val="Default"/>
        <w:rPr>
          <w:rFonts w:asciiTheme="minorHAnsi" w:hAnsiTheme="minorHAnsi" w:cstheme="minorHAnsi"/>
        </w:rPr>
      </w:pPr>
      <w:r w:rsidRPr="00410942">
        <w:rPr>
          <w:rFonts w:asciiTheme="minorHAnsi" w:hAnsiTheme="minorHAnsi" w:cstheme="minorHAnsi"/>
          <w:noProof/>
          <w:shd w:val="clear" w:color="auto" w:fill="D9E2F3" w:themeFill="accent1" w:themeFillTint="33"/>
        </w:rPr>
        <w:drawing>
          <wp:inline distT="0" distB="0" distL="0" distR="0" wp14:anchorId="251DCFB0" wp14:editId="614F8F7C">
            <wp:extent cx="5400040" cy="1428750"/>
            <wp:effectExtent l="19050" t="0" r="1016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7852B13" w14:textId="77777777" w:rsidR="00AB08D4" w:rsidRP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5E0FC6A8" w14:textId="44406C14" w:rsidR="00AB08D4" w:rsidRPr="00A90B39" w:rsidRDefault="00096EC0" w:rsidP="00CF7FB5">
      <w:pPr>
        <w:pStyle w:val="Default"/>
        <w:shd w:val="clear" w:color="auto" w:fill="D9E2F3" w:themeFill="accent1" w:themeFillTint="33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Colaboradores</w:t>
      </w:r>
    </w:p>
    <w:p w14:paraId="0A1F5742" w14:textId="16F5CF51" w:rsidR="000B2BE0" w:rsidRPr="00A90B39" w:rsidRDefault="000B2BE0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Disponibilidade de equipamentos de proteção individual em número suficiente para todos os colaboradores</w:t>
      </w:r>
      <w:r w:rsidR="0059732F" w:rsidRPr="00A90B39">
        <w:rPr>
          <w:rFonts w:asciiTheme="minorHAnsi" w:hAnsiTheme="minorHAnsi" w:cstheme="minorHAnsi"/>
          <w:sz w:val="20"/>
          <w:szCs w:val="20"/>
        </w:rPr>
        <w:t xml:space="preserve"> e de acordo com as suas funções</w:t>
      </w:r>
    </w:p>
    <w:p w14:paraId="787E0404" w14:textId="789869CA" w:rsidR="00CF7FB5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Todos os colaboradores estão informados sobre as principais etapas de lavagem e secagem das mãos, bem como os momentos em que é </w:t>
      </w:r>
      <w:r w:rsidR="009D7D42" w:rsidRPr="00A90B39">
        <w:rPr>
          <w:rFonts w:asciiTheme="minorHAnsi" w:hAnsiTheme="minorHAnsi" w:cstheme="minorHAnsi"/>
          <w:sz w:val="20"/>
          <w:szCs w:val="20"/>
        </w:rPr>
        <w:t>indispensável higienizar</w:t>
      </w:r>
      <w:r w:rsidRPr="00A90B39">
        <w:rPr>
          <w:rFonts w:asciiTheme="minorHAnsi" w:hAnsiTheme="minorHAnsi" w:cstheme="minorHAnsi"/>
          <w:sz w:val="20"/>
          <w:szCs w:val="20"/>
        </w:rPr>
        <w:t xml:space="preserve"> as mãos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156CFE73" w14:textId="7FB4E26E" w:rsidR="00CF7FB5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Todos os colaboradores estão informados sobre a necessidade de </w:t>
      </w:r>
      <w:r w:rsidR="000E20D8" w:rsidRPr="00A90B39">
        <w:rPr>
          <w:rFonts w:asciiTheme="minorHAnsi" w:hAnsiTheme="minorHAnsi" w:cstheme="minorHAnsi"/>
          <w:sz w:val="20"/>
          <w:szCs w:val="20"/>
        </w:rPr>
        <w:t>a</w:t>
      </w:r>
      <w:r w:rsidRPr="00A90B39">
        <w:rPr>
          <w:rFonts w:asciiTheme="minorHAnsi" w:hAnsiTheme="minorHAnsi" w:cstheme="minorHAnsi"/>
          <w:sz w:val="20"/>
          <w:szCs w:val="20"/>
        </w:rPr>
        <w:t>utomonitorização de sintomas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116A31F6" w14:textId="24616E91" w:rsidR="00CF7FB5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Existem dispensadores com SABA </w:t>
      </w:r>
      <w:r w:rsidR="009D7D42" w:rsidRPr="00A90B39">
        <w:rPr>
          <w:rFonts w:asciiTheme="minorHAnsi" w:hAnsiTheme="minorHAnsi" w:cstheme="minorHAnsi"/>
          <w:sz w:val="20"/>
          <w:szCs w:val="20"/>
        </w:rPr>
        <w:t xml:space="preserve">(solução à base de álcool) </w:t>
      </w:r>
      <w:r w:rsidRPr="00A90B39">
        <w:rPr>
          <w:rFonts w:asciiTheme="minorHAnsi" w:hAnsiTheme="minorHAnsi" w:cstheme="minorHAnsi"/>
          <w:sz w:val="20"/>
          <w:szCs w:val="20"/>
        </w:rPr>
        <w:t>em todos os locais estratégicos dos locais de trabalho e entrada de colaboradores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3207BB50" w14:textId="48DB6EF1" w:rsidR="00AB08D4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Estão afixados posters informativos de promoção da higienização das mãos junto às várias zonas de lavagem.</w:t>
      </w:r>
    </w:p>
    <w:p w14:paraId="79AB04CB" w14:textId="30E3E21F" w:rsidR="00CF7FB5" w:rsidRPr="00A90B39" w:rsidRDefault="00CF7FB5" w:rsidP="00CF7FB5">
      <w:pPr>
        <w:pStyle w:val="Default"/>
        <w:rPr>
          <w:rFonts w:asciiTheme="minorHAnsi" w:hAnsiTheme="minorHAnsi" w:cstheme="minorHAnsi"/>
        </w:rPr>
      </w:pPr>
    </w:p>
    <w:p w14:paraId="6784DD13" w14:textId="77777777" w:rsidR="00B33546" w:rsidRPr="00A90B39" w:rsidRDefault="00B33546" w:rsidP="00B335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0D205147" w14:textId="1B119C4E" w:rsidR="00CF7FB5" w:rsidRPr="00A90B39" w:rsidRDefault="00CF7FB5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A62791" w14:textId="77777777" w:rsidR="00CF7FB5" w:rsidRPr="00A90B39" w:rsidRDefault="00CF7FB5" w:rsidP="00DF3691">
      <w:pPr>
        <w:pStyle w:val="Default"/>
        <w:rPr>
          <w:rFonts w:asciiTheme="minorHAnsi" w:hAnsiTheme="minorHAnsi" w:cstheme="minorHAnsi"/>
        </w:rPr>
      </w:pPr>
    </w:p>
    <w:p w14:paraId="589E83DB" w14:textId="5E884BD9" w:rsidR="00DF3691" w:rsidRPr="00A90B39" w:rsidRDefault="00A82C65" w:rsidP="000E20D8">
      <w:pPr>
        <w:pStyle w:val="Default"/>
        <w:rPr>
          <w:rFonts w:asciiTheme="minorHAnsi" w:hAnsiTheme="minorHAnsi" w:cstheme="minorHAnsi"/>
        </w:rPr>
      </w:pPr>
      <w:bookmarkStart w:id="0" w:name="_Hlk67955026"/>
      <w:r w:rsidRPr="00A90B39">
        <w:rPr>
          <w:rFonts w:asciiTheme="minorHAnsi" w:hAnsiTheme="minorHAnsi" w:cstheme="minorHAnsi"/>
        </w:rPr>
        <w:t>Materiais e e</w:t>
      </w:r>
      <w:r w:rsidR="00DF3691" w:rsidRPr="00A90B39">
        <w:rPr>
          <w:rFonts w:asciiTheme="minorHAnsi" w:hAnsiTheme="minorHAnsi" w:cstheme="minorHAnsi"/>
        </w:rPr>
        <w:t>quipamentos de proteção</w:t>
      </w:r>
      <w:r w:rsidR="00D73BD5" w:rsidRPr="00A90B39">
        <w:rPr>
          <w:rFonts w:asciiTheme="minorHAnsi" w:hAnsiTheme="minorHAnsi" w:cstheme="minorHAnsi"/>
        </w:rPr>
        <w:t xml:space="preserve"> e </w:t>
      </w:r>
      <w:r w:rsidR="009D7D42" w:rsidRPr="00A90B39">
        <w:rPr>
          <w:rFonts w:asciiTheme="minorHAnsi" w:hAnsiTheme="minorHAnsi" w:cstheme="minorHAnsi"/>
        </w:rPr>
        <w:t>higiene</w:t>
      </w:r>
    </w:p>
    <w:p w14:paraId="566BF193" w14:textId="210BF3A4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Toalhetes de limpeza com solução de base alcoólica </w:t>
      </w:r>
      <w:r w:rsidR="001B0A02" w:rsidRPr="00A90B39">
        <w:rPr>
          <w:rFonts w:asciiTheme="minorHAnsi" w:hAnsiTheme="minorHAnsi" w:cstheme="minorHAnsi"/>
          <w:sz w:val="20"/>
          <w:szCs w:val="20"/>
        </w:rPr>
        <w:t xml:space="preserve">(pelo menos com </w:t>
      </w:r>
      <w:r w:rsidRPr="00A90B39">
        <w:rPr>
          <w:rFonts w:asciiTheme="minorHAnsi" w:hAnsiTheme="minorHAnsi" w:cstheme="minorHAnsi"/>
          <w:sz w:val="20"/>
          <w:szCs w:val="20"/>
        </w:rPr>
        <w:t xml:space="preserve">70% </w:t>
      </w:r>
      <w:r w:rsidR="001B0A02" w:rsidRPr="00A90B39">
        <w:rPr>
          <w:rFonts w:asciiTheme="minorHAnsi" w:hAnsiTheme="minorHAnsi" w:cstheme="minorHAnsi"/>
          <w:sz w:val="20"/>
          <w:szCs w:val="20"/>
        </w:rPr>
        <w:t>de etanol)</w:t>
      </w:r>
    </w:p>
    <w:p w14:paraId="061F66D4" w14:textId="3E56C012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Dispensadores de desinfetante para as mãos à base de álcool - SABA (pelo menos com 70% </w:t>
      </w:r>
      <w:r w:rsidR="00B95808" w:rsidRPr="00A90B39">
        <w:rPr>
          <w:rFonts w:asciiTheme="minorHAnsi" w:hAnsiTheme="minorHAnsi" w:cstheme="minorHAnsi"/>
          <w:sz w:val="20"/>
          <w:szCs w:val="20"/>
        </w:rPr>
        <w:t xml:space="preserve">de </w:t>
      </w:r>
      <w:r w:rsidRPr="00A90B39">
        <w:rPr>
          <w:rFonts w:asciiTheme="minorHAnsi" w:hAnsiTheme="minorHAnsi" w:cstheme="minorHAnsi"/>
          <w:sz w:val="20"/>
          <w:szCs w:val="20"/>
        </w:rPr>
        <w:t>etanol)</w:t>
      </w:r>
      <w:r w:rsidR="00D73BD5" w:rsidRPr="00A90B39">
        <w:t xml:space="preserve"> </w:t>
      </w:r>
    </w:p>
    <w:p w14:paraId="7DB87EFF" w14:textId="6E9E827D" w:rsidR="00286B1E" w:rsidRPr="00F305EA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 xml:space="preserve">Máscaras </w:t>
      </w:r>
      <w:r w:rsidR="00435D25" w:rsidRPr="00F305EA">
        <w:rPr>
          <w:rFonts w:asciiTheme="minorHAnsi" w:hAnsiTheme="minorHAnsi" w:cstheme="minorHAnsi"/>
          <w:sz w:val="20"/>
          <w:szCs w:val="20"/>
        </w:rPr>
        <w:t>adequadas, de acordo com as orientações da DGS</w:t>
      </w:r>
    </w:p>
    <w:p w14:paraId="29ECEE61" w14:textId="790D5D72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Luvas descartáveis resistentes (nitrilo)</w:t>
      </w:r>
    </w:p>
    <w:p w14:paraId="0181CEE4" w14:textId="10C6DE9F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Termómetro(s)</w:t>
      </w:r>
      <w:r w:rsidR="00171E45" w:rsidRPr="00A90B39">
        <w:rPr>
          <w:rFonts w:asciiTheme="minorHAnsi" w:hAnsiTheme="minorHAnsi" w:cstheme="minorHAnsi"/>
          <w:sz w:val="20"/>
          <w:szCs w:val="20"/>
        </w:rPr>
        <w:t>,</w:t>
      </w:r>
      <w:r w:rsidRPr="00A90B39">
        <w:rPr>
          <w:rFonts w:asciiTheme="minorHAnsi" w:hAnsiTheme="minorHAnsi" w:cstheme="minorHAnsi"/>
          <w:sz w:val="20"/>
          <w:szCs w:val="20"/>
        </w:rPr>
        <w:t xml:space="preserve"> </w:t>
      </w:r>
      <w:r w:rsidR="00171E45" w:rsidRPr="00A90B39">
        <w:rPr>
          <w:rFonts w:asciiTheme="minorHAnsi" w:hAnsiTheme="minorHAnsi" w:cstheme="minorHAnsi"/>
          <w:sz w:val="20"/>
          <w:szCs w:val="20"/>
        </w:rPr>
        <w:t xml:space="preserve">idealmente descartáveis ou alternativamente de infravermelhos </w:t>
      </w:r>
      <w:r w:rsidR="00171E45" w:rsidRPr="00A90B39">
        <w:rPr>
          <w:rFonts w:asciiTheme="minorHAnsi" w:hAnsiTheme="minorHAnsi" w:cstheme="minorHAnsi"/>
          <w:i/>
          <w:iCs/>
          <w:sz w:val="20"/>
          <w:szCs w:val="20"/>
        </w:rPr>
        <w:t>touchless</w:t>
      </w:r>
    </w:p>
    <w:p w14:paraId="6BEAB786" w14:textId="38572525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Bata e touca impermeáveis e descartáveis </w:t>
      </w:r>
    </w:p>
    <w:p w14:paraId="268F8073" w14:textId="0238DCCE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Produtos de limpeza e desinfeção</w:t>
      </w:r>
    </w:p>
    <w:p w14:paraId="6A3F8907" w14:textId="5A7B6E93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Sacos para resíduos </w:t>
      </w:r>
    </w:p>
    <w:p w14:paraId="51F26782" w14:textId="4C4DEFE5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Viseira facial e proteção ocular, se necessário</w:t>
      </w:r>
    </w:p>
    <w:p w14:paraId="1BE87554" w14:textId="0B3B4523" w:rsidR="00CF7FB5" w:rsidRPr="00A90B39" w:rsidRDefault="00CF7FB5" w:rsidP="00286B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ADC7EFC" w14:textId="77777777" w:rsidR="00B33546" w:rsidRPr="00CF7FB5" w:rsidRDefault="00B33546" w:rsidP="00B335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5EF1193E" w14:textId="033776C0" w:rsidR="00CF7FB5" w:rsidRPr="00286B1E" w:rsidRDefault="00CF7FB5" w:rsidP="00286B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6BC93289" w14:textId="348C1EDE" w:rsidR="00286B1E" w:rsidRDefault="00286B1E" w:rsidP="00DF3691">
      <w:pPr>
        <w:pStyle w:val="Default"/>
        <w:rPr>
          <w:rFonts w:asciiTheme="minorHAnsi" w:hAnsiTheme="minorHAnsi" w:cstheme="minorHAnsi"/>
        </w:rPr>
      </w:pPr>
    </w:p>
    <w:p w14:paraId="543554AE" w14:textId="767F018C" w:rsidR="00DF3691" w:rsidRDefault="00DF3691" w:rsidP="00DF3691">
      <w:pPr>
        <w:pStyle w:val="Default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 xml:space="preserve">Conduta geral dos colaboradores </w:t>
      </w:r>
    </w:p>
    <w:p w14:paraId="15F11DD4" w14:textId="7D9E70ED" w:rsidR="00CF7FB5" w:rsidRPr="00CF7FB5" w:rsidRDefault="00CF7FB5" w:rsidP="000E20D8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>Diminuição da frequência e do modo de contacto entre os colaboradores, quando possível do ponto de vista operacional e de acordo com as instalações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4CB8EB06" w14:textId="612E1223" w:rsidR="00410942" w:rsidRDefault="00CF7FB5" w:rsidP="000E20D8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>Promoção de frequente e adequada higienização das mãos, etiqueta respiratória e conduta social</w:t>
      </w:r>
    </w:p>
    <w:p w14:paraId="40E95A09" w14:textId="3C5D9CBA" w:rsidR="00CF7FB5" w:rsidRPr="00A90B39" w:rsidRDefault="00CF7FB5" w:rsidP="000E20D8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>Automonitorização proativa d</w:t>
      </w:r>
      <w:r>
        <w:rPr>
          <w:rFonts w:asciiTheme="minorHAnsi" w:hAnsiTheme="minorHAnsi" w:cstheme="minorHAnsi"/>
          <w:sz w:val="20"/>
          <w:szCs w:val="20"/>
        </w:rPr>
        <w:t>o estado de</w:t>
      </w:r>
      <w:r w:rsidRPr="00CF7FB5">
        <w:rPr>
          <w:rFonts w:asciiTheme="minorHAnsi" w:hAnsiTheme="minorHAnsi" w:cstheme="minorHAnsi"/>
          <w:sz w:val="20"/>
          <w:szCs w:val="20"/>
        </w:rPr>
        <w:t xml:space="preserve"> saúde</w:t>
      </w:r>
      <w:r>
        <w:rPr>
          <w:rFonts w:asciiTheme="minorHAnsi" w:hAnsiTheme="minorHAnsi" w:cstheme="minorHAnsi"/>
          <w:sz w:val="20"/>
          <w:szCs w:val="20"/>
        </w:rPr>
        <w:t xml:space="preserve"> (incluindo registo </w:t>
      </w:r>
      <w:r w:rsidRPr="00A90B39">
        <w:rPr>
          <w:rFonts w:asciiTheme="minorHAnsi" w:hAnsiTheme="minorHAnsi" w:cstheme="minorHAnsi"/>
          <w:sz w:val="20"/>
          <w:szCs w:val="20"/>
        </w:rPr>
        <w:t xml:space="preserve">de </w:t>
      </w:r>
      <w:r w:rsidR="00E51AE4" w:rsidRPr="00A90B39">
        <w:rPr>
          <w:rFonts w:asciiTheme="minorHAnsi" w:hAnsiTheme="minorHAnsi" w:cstheme="minorHAnsi"/>
          <w:sz w:val="20"/>
          <w:szCs w:val="20"/>
        </w:rPr>
        <w:t>temperatura</w:t>
      </w:r>
      <w:r w:rsidRPr="00A90B39">
        <w:rPr>
          <w:rFonts w:asciiTheme="minorHAnsi" w:hAnsiTheme="minorHAnsi" w:cstheme="minorHAnsi"/>
          <w:sz w:val="20"/>
          <w:szCs w:val="20"/>
        </w:rPr>
        <w:t>, sempre que pertinente)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10336064" w14:textId="10B421FE" w:rsidR="00410942" w:rsidRDefault="00410942" w:rsidP="00DF3691">
      <w:pPr>
        <w:pStyle w:val="Default"/>
        <w:rPr>
          <w:rFonts w:asciiTheme="minorHAnsi" w:hAnsiTheme="minorHAnsi" w:cstheme="minorHAnsi"/>
        </w:rPr>
      </w:pPr>
    </w:p>
    <w:p w14:paraId="6988C578" w14:textId="77777777" w:rsidR="00E1797A" w:rsidRPr="00A90B39" w:rsidRDefault="00E1797A" w:rsidP="00DF3691">
      <w:pPr>
        <w:pStyle w:val="Default"/>
        <w:rPr>
          <w:rFonts w:asciiTheme="minorHAnsi" w:hAnsiTheme="minorHAnsi" w:cstheme="minorHAnsi"/>
        </w:rPr>
      </w:pPr>
    </w:p>
    <w:p w14:paraId="20D4D86C" w14:textId="77777777" w:rsidR="004F561D" w:rsidRPr="00A90B39" w:rsidRDefault="004F561D" w:rsidP="004F56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bookmarkStart w:id="1" w:name="_Hlk67988678"/>
      <w:r w:rsidRPr="00A90B39">
        <w:rPr>
          <w:rFonts w:ascii="Ink Free" w:hAnsi="Ink Free" w:cstheme="minorHAnsi"/>
        </w:rPr>
        <w:lastRenderedPageBreak/>
        <w:t>Procedimentos a implementar</w:t>
      </w:r>
    </w:p>
    <w:p w14:paraId="5493D447" w14:textId="77777777" w:rsidR="00B54BCA" w:rsidRPr="00A90B39" w:rsidRDefault="00B54BCA" w:rsidP="00B54B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bookmarkEnd w:id="1"/>
    <w:p w14:paraId="241BE518" w14:textId="77777777" w:rsidR="00A90B39" w:rsidRPr="00A90B39" w:rsidRDefault="00A90B39" w:rsidP="00DF3691">
      <w:pPr>
        <w:pStyle w:val="Default"/>
        <w:rPr>
          <w:rFonts w:asciiTheme="minorHAnsi" w:hAnsiTheme="minorHAnsi" w:cstheme="minorHAnsi"/>
        </w:rPr>
      </w:pPr>
    </w:p>
    <w:bookmarkEnd w:id="0"/>
    <w:p w14:paraId="1CFE752C" w14:textId="6DCF3FE8" w:rsidR="00DF3691" w:rsidRPr="0083265E" w:rsidRDefault="00DF3691" w:rsidP="00410942">
      <w:pPr>
        <w:pStyle w:val="Default"/>
        <w:shd w:val="clear" w:color="auto" w:fill="D9E2F3" w:themeFill="accent1" w:themeFillTint="33"/>
        <w:rPr>
          <w:rFonts w:asciiTheme="minorHAnsi" w:hAnsiTheme="minorHAnsi" w:cstheme="minorHAnsi"/>
          <w:b/>
          <w:bCs/>
          <w:color w:val="auto"/>
        </w:rPr>
      </w:pPr>
      <w:r w:rsidRPr="00A90B39">
        <w:rPr>
          <w:rFonts w:asciiTheme="minorHAnsi" w:hAnsiTheme="minorHAnsi" w:cstheme="minorHAnsi"/>
          <w:b/>
          <w:bCs/>
          <w:color w:val="auto"/>
        </w:rPr>
        <w:t xml:space="preserve">Clientes </w:t>
      </w:r>
      <w:r w:rsidR="00AA4752" w:rsidRPr="00A90B39">
        <w:rPr>
          <w:rFonts w:asciiTheme="minorHAnsi" w:hAnsiTheme="minorHAnsi" w:cstheme="minorHAnsi"/>
          <w:b/>
          <w:bCs/>
          <w:color w:val="auto"/>
        </w:rPr>
        <w:t xml:space="preserve">(quando exista </w:t>
      </w:r>
      <w:r w:rsidR="00AF71C7" w:rsidRPr="00A90B39">
        <w:rPr>
          <w:rFonts w:asciiTheme="minorHAnsi" w:hAnsiTheme="minorHAnsi" w:cstheme="minorHAnsi"/>
          <w:b/>
          <w:bCs/>
          <w:color w:val="auto"/>
        </w:rPr>
        <w:t>instalações físicas)</w:t>
      </w:r>
    </w:p>
    <w:p w14:paraId="3090A4B4" w14:textId="77777777" w:rsidR="00410942" w:rsidRDefault="00410942" w:rsidP="00DF3691">
      <w:pPr>
        <w:pStyle w:val="Default"/>
        <w:rPr>
          <w:rFonts w:asciiTheme="minorHAnsi" w:hAnsiTheme="minorHAnsi" w:cstheme="minorHAnsi"/>
        </w:rPr>
      </w:pPr>
    </w:p>
    <w:p w14:paraId="55B2ABC9" w14:textId="4C60FE51" w:rsidR="00410942" w:rsidRPr="00C26E90" w:rsidRDefault="008B18E6" w:rsidP="00AF71C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6E90">
        <w:rPr>
          <w:rFonts w:asciiTheme="minorHAnsi" w:hAnsiTheme="minorHAnsi" w:cstheme="minorHAnsi"/>
          <w:sz w:val="20"/>
          <w:szCs w:val="20"/>
        </w:rPr>
        <w:t xml:space="preserve">Informação disponibilizada sobre procedimentos de </w:t>
      </w:r>
      <w:r w:rsidRPr="00A90B39">
        <w:rPr>
          <w:rFonts w:asciiTheme="minorHAnsi" w:hAnsiTheme="minorHAnsi" w:cstheme="minorHAnsi"/>
          <w:sz w:val="20"/>
          <w:szCs w:val="20"/>
        </w:rPr>
        <w:t xml:space="preserve">higienização </w:t>
      </w:r>
      <w:r w:rsidR="00AF71C7" w:rsidRPr="00A90B39">
        <w:rPr>
          <w:rFonts w:asciiTheme="minorHAnsi" w:hAnsiTheme="minorHAnsi" w:cstheme="minorHAnsi"/>
          <w:sz w:val="20"/>
          <w:szCs w:val="20"/>
        </w:rPr>
        <w:t>i</w:t>
      </w:r>
      <w:r w:rsidR="00AF71C7">
        <w:rPr>
          <w:rFonts w:asciiTheme="minorHAnsi" w:hAnsiTheme="minorHAnsi" w:cstheme="minorHAnsi"/>
          <w:sz w:val="20"/>
          <w:szCs w:val="20"/>
        </w:rPr>
        <w:t>ndividual</w:t>
      </w:r>
      <w:r w:rsidR="00CE3F53">
        <w:rPr>
          <w:rFonts w:asciiTheme="minorHAnsi" w:hAnsiTheme="minorHAnsi" w:cstheme="minorHAnsi"/>
          <w:sz w:val="20"/>
          <w:szCs w:val="20"/>
        </w:rPr>
        <w:t xml:space="preserve">, </w:t>
      </w:r>
      <w:r w:rsidRPr="00C26E90">
        <w:rPr>
          <w:rFonts w:asciiTheme="minorHAnsi" w:hAnsiTheme="minorHAnsi" w:cstheme="minorHAnsi"/>
          <w:sz w:val="20"/>
          <w:szCs w:val="20"/>
        </w:rPr>
        <w:t xml:space="preserve">da responsabilidade </w:t>
      </w:r>
      <w:r w:rsidR="003A56E6">
        <w:rPr>
          <w:rFonts w:asciiTheme="minorHAnsi" w:hAnsiTheme="minorHAnsi" w:cstheme="minorHAnsi"/>
          <w:sz w:val="20"/>
          <w:szCs w:val="20"/>
        </w:rPr>
        <w:t>da empresa</w:t>
      </w:r>
      <w:r w:rsidR="004B4F8B" w:rsidRPr="00C26E90">
        <w:rPr>
          <w:rFonts w:asciiTheme="minorHAnsi" w:hAnsiTheme="minorHAnsi" w:cstheme="minorHAnsi"/>
          <w:sz w:val="20"/>
          <w:szCs w:val="20"/>
        </w:rPr>
        <w:t>,</w:t>
      </w:r>
      <w:r w:rsidRPr="00C26E90">
        <w:rPr>
          <w:rFonts w:asciiTheme="minorHAnsi" w:hAnsiTheme="minorHAnsi" w:cstheme="minorHAnsi"/>
          <w:sz w:val="20"/>
          <w:szCs w:val="20"/>
        </w:rPr>
        <w:t xml:space="preserve"> e de conduta de segurança sanitária da responsabilidade dos clientes, em vários formatos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1D0B7CC0" w14:textId="65A46F88" w:rsidR="008B18E6" w:rsidRDefault="008B18E6" w:rsidP="00AF71C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6E90">
        <w:rPr>
          <w:rFonts w:asciiTheme="minorHAnsi" w:hAnsiTheme="minorHAnsi" w:cstheme="minorHAnsi"/>
          <w:sz w:val="20"/>
          <w:szCs w:val="20"/>
        </w:rPr>
        <w:t xml:space="preserve">Política sobre disponibilização e utilização dos </w:t>
      </w:r>
      <w:r w:rsidR="003A56E6">
        <w:rPr>
          <w:rFonts w:asciiTheme="minorHAnsi" w:hAnsiTheme="minorHAnsi" w:cstheme="minorHAnsi"/>
          <w:sz w:val="20"/>
          <w:szCs w:val="20"/>
        </w:rPr>
        <w:t>e</w:t>
      </w:r>
      <w:r w:rsidRPr="00C26E90">
        <w:rPr>
          <w:rFonts w:asciiTheme="minorHAnsi" w:hAnsiTheme="minorHAnsi" w:cstheme="minorHAnsi"/>
          <w:sz w:val="20"/>
          <w:szCs w:val="20"/>
        </w:rPr>
        <w:t>quipamentos de proteção individual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526AC472" w14:textId="1B9C19D8" w:rsidR="00D73BD5" w:rsidRDefault="00D73BD5" w:rsidP="00AF71C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BD5">
        <w:rPr>
          <w:rFonts w:asciiTheme="minorHAnsi" w:hAnsiTheme="minorHAnsi" w:cstheme="minorHAnsi"/>
          <w:sz w:val="20"/>
          <w:szCs w:val="20"/>
        </w:rPr>
        <w:t xml:space="preserve">Existem dispensadores </w:t>
      </w:r>
      <w:r w:rsidR="003A56E6" w:rsidRPr="00D73BD5">
        <w:rPr>
          <w:rFonts w:asciiTheme="minorHAnsi" w:hAnsiTheme="minorHAnsi" w:cstheme="minorHAnsi"/>
          <w:sz w:val="20"/>
          <w:szCs w:val="20"/>
        </w:rPr>
        <w:t xml:space="preserve">com SABA </w:t>
      </w:r>
      <w:r w:rsidRPr="00D73BD5">
        <w:rPr>
          <w:rFonts w:asciiTheme="minorHAnsi" w:hAnsiTheme="minorHAnsi" w:cstheme="minorHAnsi"/>
          <w:sz w:val="20"/>
          <w:szCs w:val="20"/>
        </w:rPr>
        <w:t>para os clientes em todos os locais estratégicos</w:t>
      </w:r>
      <w:r w:rsidR="0030119A">
        <w:rPr>
          <w:rFonts w:asciiTheme="minorHAnsi" w:hAnsiTheme="minorHAnsi" w:cstheme="minorHAnsi"/>
          <w:sz w:val="20"/>
          <w:szCs w:val="20"/>
        </w:rPr>
        <w:t xml:space="preserve"> (entrada de instalações, balcão de atendimento, instalações sanitárias, …)</w:t>
      </w:r>
    </w:p>
    <w:p w14:paraId="5AABEB54" w14:textId="02225009" w:rsidR="003A56E6" w:rsidRPr="003A56E6" w:rsidRDefault="003A56E6" w:rsidP="00AF71C7">
      <w:pPr>
        <w:pStyle w:val="Default"/>
        <w:numPr>
          <w:ilvl w:val="0"/>
          <w:numId w:val="24"/>
        </w:numPr>
        <w:jc w:val="both"/>
        <w:rPr>
          <w:rFonts w:ascii="Ink Free" w:hAnsi="Ink Free" w:cstheme="minorHAnsi"/>
          <w:sz w:val="20"/>
          <w:szCs w:val="20"/>
        </w:rPr>
      </w:pPr>
      <w:r w:rsidRPr="003A56E6">
        <w:rPr>
          <w:rFonts w:ascii="Ink Free" w:hAnsi="Ink Free" w:cstheme="minorHAnsi"/>
          <w:sz w:val="20"/>
          <w:szCs w:val="20"/>
        </w:rPr>
        <w:t>Outras ações</w:t>
      </w:r>
    </w:p>
    <w:p w14:paraId="2057EDA6" w14:textId="655BE824" w:rsidR="00410942" w:rsidRDefault="00410942" w:rsidP="00DF3691">
      <w:pPr>
        <w:pStyle w:val="Default"/>
        <w:rPr>
          <w:rFonts w:asciiTheme="minorHAnsi" w:hAnsiTheme="minorHAnsi" w:cstheme="minorHAnsi"/>
        </w:rPr>
      </w:pPr>
    </w:p>
    <w:p w14:paraId="0B3ADEF0" w14:textId="6C8745DF" w:rsidR="004743B8" w:rsidRDefault="004743B8" w:rsidP="004743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1C906E0E" w14:textId="6BDAD43E" w:rsidR="004743B8" w:rsidRDefault="004743B8" w:rsidP="004743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450D4177" w14:textId="77777777" w:rsidR="004743B8" w:rsidRPr="00CF7FB5" w:rsidRDefault="004743B8" w:rsidP="004743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6FC21D2E" w14:textId="77777777" w:rsidR="004743B8" w:rsidRDefault="004743B8" w:rsidP="00DF3691">
      <w:pPr>
        <w:pStyle w:val="Default"/>
        <w:rPr>
          <w:rFonts w:asciiTheme="minorHAnsi" w:hAnsiTheme="minorHAnsi" w:cstheme="minorHAnsi"/>
        </w:rPr>
      </w:pPr>
    </w:p>
    <w:p w14:paraId="0C39F23B" w14:textId="1847C064" w:rsidR="000034A4" w:rsidRPr="00077081" w:rsidRDefault="000034A4" w:rsidP="00C26E90">
      <w:pPr>
        <w:pStyle w:val="Default"/>
        <w:shd w:val="clear" w:color="auto" w:fill="DEEAF6" w:themeFill="accent5" w:themeFillTint="33"/>
        <w:rPr>
          <w:rFonts w:asciiTheme="minorHAnsi" w:hAnsiTheme="minorHAnsi" w:cstheme="minorHAnsi"/>
          <w:b/>
          <w:bCs/>
        </w:rPr>
      </w:pPr>
      <w:r w:rsidRPr="00077081">
        <w:rPr>
          <w:rFonts w:asciiTheme="minorHAnsi" w:hAnsiTheme="minorHAnsi" w:cstheme="minorHAnsi"/>
          <w:b/>
          <w:bCs/>
        </w:rPr>
        <w:t>Protocolos de higienização</w:t>
      </w:r>
    </w:p>
    <w:p w14:paraId="55914BC7" w14:textId="77777777" w:rsidR="00E568F4" w:rsidRPr="008E3B57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7D42">
        <w:rPr>
          <w:rFonts w:asciiTheme="minorHAnsi" w:hAnsiTheme="minorHAnsi" w:cstheme="minorHAnsi"/>
          <w:sz w:val="20"/>
          <w:szCs w:val="20"/>
        </w:rPr>
        <w:t>Sempre que possível, as superfícies são primeiramente limpas com água e detergente para remoção da sujidade, seguindo-se a sua desinfeção. A limpeza começa pela zona menos suja (mais limpa) para a zona mais suja, para evitar que se propague a sujidade. No interior dos edifícios, os desinfetantes são aplicados com um pano ou toalhete, uma vez que não é recomendada a pulverização destes produtos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1503EF" w14:textId="77777777" w:rsidR="00E568F4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6B39">
        <w:rPr>
          <w:rFonts w:asciiTheme="minorHAnsi" w:hAnsiTheme="minorHAnsi" w:cstheme="minorHAnsi"/>
          <w:sz w:val="20"/>
          <w:szCs w:val="20"/>
        </w:rPr>
        <w:t>Todos os procedimentos de higienização estão de acordo o plano estabelecido pelo fornecedor de produtos químicos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B44BE38" w14:textId="77777777" w:rsidR="00E568F4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h</w:t>
      </w:r>
      <w:r w:rsidRPr="00E56B39">
        <w:rPr>
          <w:rFonts w:asciiTheme="minorHAnsi" w:hAnsiTheme="minorHAnsi" w:cstheme="minorHAnsi"/>
          <w:sz w:val="20"/>
          <w:szCs w:val="20"/>
        </w:rPr>
        <w:t>igienização de superfícies</w:t>
      </w:r>
      <w:r>
        <w:rPr>
          <w:rFonts w:asciiTheme="minorHAnsi" w:hAnsiTheme="minorHAnsi" w:cstheme="minorHAnsi"/>
          <w:sz w:val="20"/>
          <w:szCs w:val="20"/>
        </w:rPr>
        <w:t xml:space="preserve"> e equipamentos</w:t>
      </w:r>
      <w:r w:rsidRPr="00E56B39">
        <w:rPr>
          <w:rFonts w:asciiTheme="minorHAnsi" w:hAnsiTheme="minorHAnsi" w:cstheme="minorHAnsi"/>
          <w:sz w:val="20"/>
          <w:szCs w:val="20"/>
        </w:rPr>
        <w:t xml:space="preserve"> de toque frequente é </w:t>
      </w:r>
      <w:r>
        <w:rPr>
          <w:rFonts w:asciiTheme="minorHAnsi" w:hAnsiTheme="minorHAnsi" w:cstheme="minorHAnsi"/>
          <w:sz w:val="20"/>
          <w:szCs w:val="20"/>
        </w:rPr>
        <w:t>reforçada várias vezes</w:t>
      </w:r>
      <w:r w:rsidRPr="00E56B39">
        <w:rPr>
          <w:rFonts w:asciiTheme="minorHAnsi" w:hAnsiTheme="minorHAnsi" w:cstheme="minorHAnsi"/>
          <w:sz w:val="20"/>
          <w:szCs w:val="20"/>
        </w:rPr>
        <w:t xml:space="preserve"> ao dia com </w:t>
      </w:r>
      <w:r>
        <w:rPr>
          <w:rFonts w:asciiTheme="minorHAnsi" w:hAnsiTheme="minorHAnsi" w:cstheme="minorHAnsi"/>
          <w:sz w:val="20"/>
          <w:szCs w:val="20"/>
        </w:rPr>
        <w:t>materiais adequados.</w:t>
      </w:r>
    </w:p>
    <w:p w14:paraId="1C8CC378" w14:textId="208EC279" w:rsidR="00A82DC5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6B39">
        <w:rPr>
          <w:rFonts w:asciiTheme="minorHAnsi" w:hAnsiTheme="minorHAnsi" w:cstheme="minorHAnsi"/>
          <w:sz w:val="20"/>
          <w:szCs w:val="20"/>
        </w:rPr>
        <w:t>Os equipamentos</w:t>
      </w:r>
      <w:r>
        <w:rPr>
          <w:rFonts w:asciiTheme="minorHAnsi" w:hAnsiTheme="minorHAnsi" w:cstheme="minorHAnsi"/>
          <w:sz w:val="20"/>
          <w:szCs w:val="20"/>
        </w:rPr>
        <w:t>, incluindo veículos de transportes,</w:t>
      </w:r>
      <w:r w:rsidRPr="00E56B39">
        <w:rPr>
          <w:rFonts w:asciiTheme="minorHAnsi" w:hAnsiTheme="minorHAnsi" w:cstheme="minorHAnsi"/>
          <w:sz w:val="20"/>
          <w:szCs w:val="20"/>
        </w:rPr>
        <w:t xml:space="preserve"> utilizados pelos clientes </w:t>
      </w:r>
      <w:r>
        <w:rPr>
          <w:rFonts w:asciiTheme="minorHAnsi" w:hAnsiTheme="minorHAnsi" w:cstheme="minorHAnsi"/>
          <w:sz w:val="20"/>
          <w:szCs w:val="20"/>
        </w:rPr>
        <w:t>são</w:t>
      </w:r>
      <w:r w:rsidRPr="00E56B39">
        <w:rPr>
          <w:rFonts w:asciiTheme="minorHAnsi" w:hAnsiTheme="minorHAnsi" w:cstheme="minorHAnsi"/>
          <w:sz w:val="20"/>
          <w:szCs w:val="20"/>
        </w:rPr>
        <w:t xml:space="preserve"> desinfetados após a sua utilização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422E61" w14:textId="58771D85" w:rsidR="00E568F4" w:rsidRDefault="00A82DC5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2DC5">
        <w:rPr>
          <w:rFonts w:asciiTheme="minorHAnsi" w:hAnsiTheme="minorHAnsi" w:cstheme="minorHAnsi"/>
          <w:sz w:val="20"/>
          <w:szCs w:val="20"/>
        </w:rPr>
        <w:t>Existe um sistema de registo de limpeza com identificação das pessoas responsáveis e a frequência com que esta é realizada</w:t>
      </w:r>
    </w:p>
    <w:p w14:paraId="6CB44983" w14:textId="7949FCA5" w:rsidR="00A82DC5" w:rsidRPr="00A82DC5" w:rsidRDefault="00A82DC5" w:rsidP="00E568F4">
      <w:pPr>
        <w:pStyle w:val="Default"/>
        <w:numPr>
          <w:ilvl w:val="0"/>
          <w:numId w:val="25"/>
        </w:numPr>
        <w:jc w:val="both"/>
        <w:rPr>
          <w:rFonts w:ascii="Ink Free" w:hAnsi="Ink Free" w:cstheme="minorHAnsi"/>
          <w:sz w:val="20"/>
          <w:szCs w:val="20"/>
        </w:rPr>
      </w:pPr>
      <w:r w:rsidRPr="00A82DC5">
        <w:rPr>
          <w:rFonts w:ascii="Ink Free" w:hAnsi="Ink Free" w:cstheme="minorHAnsi"/>
          <w:sz w:val="20"/>
          <w:szCs w:val="20"/>
        </w:rPr>
        <w:t>Outras ações</w:t>
      </w:r>
    </w:p>
    <w:p w14:paraId="1360038D" w14:textId="1FC761B8" w:rsidR="000034A4" w:rsidRDefault="006B7E79" w:rsidP="00B54BCA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85AC18" wp14:editId="034479CF">
            <wp:simplePos x="0" y="0"/>
            <wp:positionH relativeFrom="column">
              <wp:posOffset>5337936</wp:posOffset>
            </wp:positionH>
            <wp:positionV relativeFrom="page">
              <wp:posOffset>225481</wp:posOffset>
            </wp:positionV>
            <wp:extent cx="824230" cy="82423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381" w14:textId="16241AFB" w:rsidR="00C26E90" w:rsidRDefault="00C26E90" w:rsidP="00C26E90">
      <w:pPr>
        <w:pStyle w:val="Default"/>
        <w:shd w:val="clear" w:color="auto" w:fill="FFFFFF" w:themeFill="background1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 xml:space="preserve">Limpeza e desinfeção de instalações e equipamentos </w:t>
      </w:r>
    </w:p>
    <w:p w14:paraId="77982EAC" w14:textId="77777777" w:rsidR="00BA3100" w:rsidRDefault="00BA3100" w:rsidP="00BA31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16939D95" w14:textId="38110B6F" w:rsidR="00C26E90" w:rsidRDefault="00C26E90" w:rsidP="00C26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DBA5AF" w14:textId="77777777" w:rsidR="00C26E90" w:rsidRDefault="00C26E90" w:rsidP="00B54BCA">
      <w:pPr>
        <w:pStyle w:val="Default"/>
        <w:rPr>
          <w:rFonts w:asciiTheme="minorHAnsi" w:hAnsiTheme="minorHAnsi" w:cstheme="minorHAnsi"/>
        </w:rPr>
      </w:pPr>
    </w:p>
    <w:p w14:paraId="7F65E968" w14:textId="1FFEF812" w:rsidR="00C26E90" w:rsidRDefault="00C26E90" w:rsidP="00C26E90">
      <w:pPr>
        <w:pStyle w:val="Default"/>
        <w:rPr>
          <w:rFonts w:asciiTheme="minorHAnsi" w:hAnsiTheme="minorHAnsi" w:cstheme="minorHAnsi"/>
          <w:color w:val="auto"/>
        </w:rPr>
      </w:pPr>
      <w:r w:rsidRPr="00C26E90">
        <w:rPr>
          <w:rFonts w:asciiTheme="minorHAnsi" w:hAnsiTheme="minorHAnsi" w:cstheme="minorHAnsi"/>
          <w:color w:val="auto"/>
        </w:rPr>
        <w:t xml:space="preserve">Material de limpeza e desinfeção </w:t>
      </w:r>
      <w:r w:rsidR="00C17141">
        <w:rPr>
          <w:rFonts w:asciiTheme="minorHAnsi" w:hAnsiTheme="minorHAnsi" w:cstheme="minorHAnsi"/>
          <w:color w:val="auto"/>
        </w:rPr>
        <w:t xml:space="preserve">/ </w:t>
      </w:r>
      <w:r w:rsidR="00C17141" w:rsidRPr="00C17141">
        <w:rPr>
          <w:rFonts w:asciiTheme="minorHAnsi" w:hAnsiTheme="minorHAnsi" w:cstheme="minorHAnsi"/>
          <w:color w:val="auto"/>
        </w:rPr>
        <w:t>Stock de materiais</w:t>
      </w:r>
    </w:p>
    <w:p w14:paraId="244372CC" w14:textId="77777777" w:rsidR="00BA3100" w:rsidRDefault="00BA3100" w:rsidP="00BA31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1D1332D8" w14:textId="77777777" w:rsidR="00C26E90" w:rsidRPr="00C26E90" w:rsidRDefault="00C26E90" w:rsidP="00C26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03B82FC0" w14:textId="77777777" w:rsidR="00C26E90" w:rsidRPr="00C26E90" w:rsidRDefault="00C26E90" w:rsidP="00C26E90">
      <w:pPr>
        <w:pStyle w:val="Default"/>
        <w:rPr>
          <w:rFonts w:asciiTheme="minorHAnsi" w:hAnsiTheme="minorHAnsi" w:cstheme="minorHAnsi"/>
          <w:color w:val="auto"/>
        </w:rPr>
      </w:pPr>
    </w:p>
    <w:p w14:paraId="441EADFF" w14:textId="21700CBB" w:rsidR="00C26E90" w:rsidRDefault="00BA0368" w:rsidP="00C26E90">
      <w:pPr>
        <w:pStyle w:val="Default"/>
        <w:rPr>
          <w:rFonts w:asciiTheme="minorHAnsi" w:hAnsiTheme="minorHAnsi" w:cstheme="minorHAnsi"/>
          <w:color w:val="auto"/>
        </w:rPr>
      </w:pPr>
      <w:r w:rsidRPr="00AB08D4">
        <w:rPr>
          <w:rFonts w:asciiTheme="minorHAnsi" w:hAnsiTheme="minorHAnsi" w:cstheme="minorHAnsi"/>
        </w:rPr>
        <w:t>Limpeza e desinfeção</w:t>
      </w:r>
      <w:r w:rsidR="00C26E90" w:rsidRPr="00C26E90">
        <w:rPr>
          <w:rFonts w:asciiTheme="minorHAnsi" w:hAnsiTheme="minorHAnsi" w:cstheme="minorHAnsi"/>
          <w:color w:val="auto"/>
        </w:rPr>
        <w:t xml:space="preserve"> dos meios de transporte</w:t>
      </w:r>
      <w:r>
        <w:rPr>
          <w:rFonts w:asciiTheme="minorHAnsi" w:hAnsiTheme="minorHAnsi" w:cstheme="minorHAnsi"/>
          <w:color w:val="auto"/>
        </w:rPr>
        <w:t xml:space="preserve"> (</w:t>
      </w:r>
      <w:r w:rsidR="00C26E90">
        <w:rPr>
          <w:rFonts w:asciiTheme="minorHAnsi" w:hAnsiTheme="minorHAnsi" w:cstheme="minorHAnsi"/>
          <w:color w:val="auto"/>
        </w:rPr>
        <w:t>quando aplicável)</w:t>
      </w:r>
    </w:p>
    <w:p w14:paraId="008673E5" w14:textId="77777777" w:rsidR="00BA0368" w:rsidRDefault="00BA0368" w:rsidP="00BA03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2894CF4B" w14:textId="77777777" w:rsidR="003B1718" w:rsidRPr="003B1718" w:rsidRDefault="003B1718" w:rsidP="003B17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07EB7EC2" w14:textId="77777777" w:rsidR="003B1718" w:rsidRPr="00C26E90" w:rsidRDefault="003B1718" w:rsidP="003B1718">
      <w:pPr>
        <w:pStyle w:val="Default"/>
        <w:rPr>
          <w:rFonts w:asciiTheme="minorHAnsi" w:hAnsiTheme="minorHAnsi" w:cstheme="minorHAnsi"/>
          <w:color w:val="auto"/>
        </w:rPr>
      </w:pPr>
    </w:p>
    <w:p w14:paraId="129D629A" w14:textId="63051133" w:rsidR="003B1718" w:rsidRDefault="003B1718" w:rsidP="003B1718">
      <w:pPr>
        <w:pStyle w:val="Default"/>
        <w:rPr>
          <w:rFonts w:asciiTheme="minorHAnsi" w:hAnsiTheme="minorHAnsi" w:cstheme="minorHAnsi"/>
          <w:color w:val="auto"/>
        </w:rPr>
      </w:pPr>
    </w:p>
    <w:p w14:paraId="5471BD80" w14:textId="2A7FA786" w:rsidR="00A90B39" w:rsidRDefault="00A90B39" w:rsidP="003B1718">
      <w:pPr>
        <w:pStyle w:val="Default"/>
        <w:rPr>
          <w:rFonts w:asciiTheme="minorHAnsi" w:hAnsiTheme="minorHAnsi" w:cstheme="minorHAnsi"/>
          <w:color w:val="auto"/>
        </w:rPr>
      </w:pPr>
    </w:p>
    <w:p w14:paraId="596C9849" w14:textId="361B0296" w:rsidR="00A90B39" w:rsidRDefault="00A90B39" w:rsidP="003B1718">
      <w:pPr>
        <w:pStyle w:val="Default"/>
        <w:rPr>
          <w:rFonts w:asciiTheme="minorHAnsi" w:hAnsiTheme="minorHAnsi" w:cstheme="minorHAnsi"/>
          <w:color w:val="auto"/>
        </w:rPr>
      </w:pPr>
    </w:p>
    <w:p w14:paraId="453EF4B5" w14:textId="77777777" w:rsidR="00A90B39" w:rsidRDefault="00A90B39" w:rsidP="003B1718">
      <w:pPr>
        <w:pStyle w:val="Default"/>
        <w:rPr>
          <w:rFonts w:asciiTheme="minorHAnsi" w:hAnsiTheme="minorHAnsi" w:cstheme="minorHAnsi"/>
          <w:color w:val="auto"/>
        </w:rPr>
      </w:pPr>
    </w:p>
    <w:p w14:paraId="3ADC695D" w14:textId="0BE75FE5" w:rsidR="003B1718" w:rsidRPr="0083265E" w:rsidRDefault="003B1718" w:rsidP="003B1718">
      <w:pPr>
        <w:pStyle w:val="Default"/>
        <w:shd w:val="clear" w:color="auto" w:fill="DEEAF6" w:themeFill="accent5" w:themeFillTint="33"/>
        <w:rPr>
          <w:rFonts w:asciiTheme="minorHAnsi" w:hAnsiTheme="minorHAnsi" w:cstheme="minorHAnsi"/>
          <w:b/>
          <w:bCs/>
          <w:color w:val="auto"/>
        </w:rPr>
      </w:pPr>
      <w:r w:rsidRPr="0083265E">
        <w:rPr>
          <w:rFonts w:asciiTheme="minorHAnsi" w:hAnsiTheme="minorHAnsi" w:cstheme="minorHAnsi"/>
          <w:b/>
          <w:bCs/>
          <w:color w:val="auto"/>
        </w:rPr>
        <w:t>Receção de mercadorias</w:t>
      </w:r>
      <w:r w:rsidR="00AA4752" w:rsidRPr="0083265E">
        <w:rPr>
          <w:rFonts w:asciiTheme="minorHAnsi" w:hAnsiTheme="minorHAnsi" w:cstheme="minorHAnsi"/>
          <w:b/>
          <w:bCs/>
          <w:color w:val="auto"/>
        </w:rPr>
        <w:t xml:space="preserve"> (quando aplicável)</w:t>
      </w:r>
    </w:p>
    <w:p w14:paraId="571BFAC3" w14:textId="77777777" w:rsidR="00AE551F" w:rsidRDefault="00AE551F" w:rsidP="00AE551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C2F033" w14:textId="082A3ABC" w:rsidR="003B1718" w:rsidRDefault="003B1718" w:rsidP="00AE551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56B39">
        <w:rPr>
          <w:rFonts w:asciiTheme="minorHAnsi" w:hAnsiTheme="minorHAnsi" w:cstheme="minorHAnsi"/>
          <w:color w:val="auto"/>
          <w:sz w:val="20"/>
          <w:szCs w:val="20"/>
        </w:rPr>
        <w:t>Privilegiar parceiros e fornecedores aderentes ao selo “Clean &amp; Safe 2021” ou que adotaram medidas que contribuem para o controlo e mitigação da COVID-19.</w:t>
      </w:r>
    </w:p>
    <w:p w14:paraId="35859F15" w14:textId="77777777" w:rsidR="003B1718" w:rsidRPr="00E56B39" w:rsidRDefault="003B1718" w:rsidP="003B171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95124F" w14:textId="0925272C" w:rsidR="003B1718" w:rsidRDefault="00A82DC5" w:rsidP="00033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0CAFA493" w14:textId="77777777" w:rsidR="00730C03" w:rsidRPr="000333E4" w:rsidRDefault="00730C03" w:rsidP="00033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0030F621" w14:textId="77777777" w:rsidR="00A17305" w:rsidRDefault="00A17305" w:rsidP="003B1718">
      <w:pPr>
        <w:rPr>
          <w:rFonts w:cstheme="minorHAnsi"/>
          <w:sz w:val="24"/>
          <w:szCs w:val="24"/>
        </w:rPr>
      </w:pPr>
    </w:p>
    <w:p w14:paraId="50AD2A12" w14:textId="283AFC4C" w:rsidR="003B1718" w:rsidRPr="0083265E" w:rsidRDefault="000333E4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3265E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6F7D89EF" wp14:editId="79EDACE6">
            <wp:simplePos x="0" y="0"/>
            <wp:positionH relativeFrom="column">
              <wp:posOffset>5435600</wp:posOffset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18" w:rsidRPr="0083265E">
        <w:rPr>
          <w:rFonts w:cstheme="minorHAnsi"/>
          <w:b/>
          <w:bCs/>
          <w:sz w:val="24"/>
          <w:szCs w:val="24"/>
        </w:rPr>
        <w:t xml:space="preserve">Renovação de ar </w:t>
      </w:r>
    </w:p>
    <w:p w14:paraId="1E33DC2B" w14:textId="77777777" w:rsidR="003B1718" w:rsidRPr="00E56B39" w:rsidRDefault="003B1718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 garantida a v</w:t>
      </w:r>
      <w:r w:rsidRPr="00E56B39">
        <w:rPr>
          <w:rFonts w:cstheme="minorHAnsi"/>
          <w:sz w:val="20"/>
          <w:szCs w:val="20"/>
        </w:rPr>
        <w:t>entilação e renovação frequente em todas as áreas possíveis</w:t>
      </w:r>
      <w:r>
        <w:rPr>
          <w:rFonts w:cstheme="minorHAnsi"/>
          <w:sz w:val="20"/>
          <w:szCs w:val="20"/>
        </w:rPr>
        <w:t>.</w:t>
      </w:r>
    </w:p>
    <w:p w14:paraId="4692191D" w14:textId="10DE207B" w:rsidR="003B1718" w:rsidRPr="00E56B39" w:rsidRDefault="003B1718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E56B39">
        <w:rPr>
          <w:rFonts w:cstheme="minorHAnsi"/>
          <w:sz w:val="20"/>
          <w:szCs w:val="20"/>
        </w:rPr>
        <w:t>O ar condicionado só é utilizado em modo de extração e nunca e</w:t>
      </w:r>
      <w:r w:rsidR="009D7D42">
        <w:rPr>
          <w:rFonts w:cstheme="minorHAnsi"/>
          <w:sz w:val="20"/>
          <w:szCs w:val="20"/>
        </w:rPr>
        <w:t>m</w:t>
      </w:r>
      <w:r w:rsidRPr="00E56B39">
        <w:rPr>
          <w:rFonts w:cstheme="minorHAnsi"/>
          <w:sz w:val="20"/>
          <w:szCs w:val="20"/>
        </w:rPr>
        <w:t xml:space="preserve"> modo de recirculação de ar</w:t>
      </w:r>
      <w:r>
        <w:rPr>
          <w:rFonts w:cstheme="minorHAnsi"/>
          <w:sz w:val="20"/>
          <w:szCs w:val="20"/>
        </w:rPr>
        <w:t>.</w:t>
      </w:r>
    </w:p>
    <w:p w14:paraId="6DDA4FEA" w14:textId="1B3E90C8" w:rsidR="003B1718" w:rsidRPr="00E56B39" w:rsidRDefault="009D7D42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 xml:space="preserve">A manutenção e limpeza </w:t>
      </w:r>
      <w:r w:rsidR="00F25119" w:rsidRPr="009D7D42">
        <w:rPr>
          <w:rFonts w:cstheme="minorHAnsi"/>
          <w:sz w:val="20"/>
          <w:szCs w:val="20"/>
        </w:rPr>
        <w:t>de sistemas AVAC (aquecimento, ventilação e ar condicionado)</w:t>
      </w:r>
      <w:r w:rsidR="00F25119">
        <w:rPr>
          <w:rFonts w:cstheme="minorHAnsi"/>
          <w:sz w:val="20"/>
          <w:szCs w:val="20"/>
        </w:rPr>
        <w:t xml:space="preserve"> </w:t>
      </w:r>
      <w:r w:rsidRPr="009D7D42">
        <w:rPr>
          <w:rFonts w:cstheme="minorHAnsi"/>
          <w:sz w:val="20"/>
          <w:szCs w:val="20"/>
        </w:rPr>
        <w:t>é assegurada de forma regular de acordo com as indicações do fabricante e</w:t>
      </w:r>
      <w:r w:rsidR="00F25119">
        <w:rPr>
          <w:rFonts w:cstheme="minorHAnsi"/>
          <w:sz w:val="20"/>
          <w:szCs w:val="20"/>
        </w:rPr>
        <w:t>/ou</w:t>
      </w:r>
      <w:r w:rsidRPr="009D7D42">
        <w:rPr>
          <w:rFonts w:cstheme="minorHAnsi"/>
          <w:sz w:val="20"/>
          <w:szCs w:val="20"/>
        </w:rPr>
        <w:t xml:space="preserve"> por empresa certificada</w:t>
      </w:r>
      <w:r>
        <w:rPr>
          <w:rFonts w:cstheme="minorHAnsi"/>
          <w:sz w:val="20"/>
          <w:szCs w:val="20"/>
        </w:rPr>
        <w:t>.</w:t>
      </w:r>
    </w:p>
    <w:p w14:paraId="6B38B0CD" w14:textId="77777777" w:rsidR="003B1718" w:rsidRPr="00E56B39" w:rsidRDefault="003B1718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E56B39">
        <w:rPr>
          <w:rFonts w:cstheme="minorHAnsi"/>
          <w:sz w:val="20"/>
          <w:szCs w:val="20"/>
        </w:rPr>
        <w:t>Os veículos de transporte de clientes são arejados no final de cada viagem</w:t>
      </w:r>
      <w:r>
        <w:rPr>
          <w:rFonts w:cstheme="minorHAnsi"/>
          <w:sz w:val="20"/>
          <w:szCs w:val="20"/>
        </w:rPr>
        <w:t>.</w:t>
      </w:r>
    </w:p>
    <w:p w14:paraId="78E39EC8" w14:textId="3CC3947E" w:rsidR="003B1718" w:rsidRDefault="009D7D42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É assegurado o arejamento dos espaços antes da ocupação por parte dos utilizadores</w:t>
      </w:r>
      <w:r>
        <w:rPr>
          <w:rFonts w:cstheme="minorHAnsi"/>
          <w:sz w:val="20"/>
          <w:szCs w:val="20"/>
        </w:rPr>
        <w:t>.</w:t>
      </w:r>
    </w:p>
    <w:p w14:paraId="36247EA4" w14:textId="1ADE591F" w:rsidR="00196483" w:rsidRPr="00196483" w:rsidRDefault="00196483" w:rsidP="00A17305">
      <w:pPr>
        <w:pStyle w:val="PargrafodaLista"/>
        <w:numPr>
          <w:ilvl w:val="0"/>
          <w:numId w:val="26"/>
        </w:numPr>
        <w:jc w:val="both"/>
        <w:rPr>
          <w:rFonts w:ascii="Ink Free" w:hAnsi="Ink Free" w:cstheme="minorHAnsi"/>
          <w:sz w:val="20"/>
          <w:szCs w:val="20"/>
        </w:rPr>
      </w:pPr>
      <w:r w:rsidRPr="00196483">
        <w:rPr>
          <w:rFonts w:ascii="Ink Free" w:hAnsi="Ink Free" w:cstheme="minorHAnsi"/>
          <w:sz w:val="20"/>
          <w:szCs w:val="20"/>
        </w:rPr>
        <w:t>Outras ações</w:t>
      </w:r>
    </w:p>
    <w:p w14:paraId="4F4F57AA" w14:textId="61F26578" w:rsidR="003B1718" w:rsidRPr="00E56B39" w:rsidRDefault="003B1718" w:rsidP="00A17305">
      <w:pPr>
        <w:pStyle w:val="PargrafodaLista"/>
        <w:jc w:val="both"/>
        <w:rPr>
          <w:rFonts w:cstheme="minorHAnsi"/>
          <w:sz w:val="20"/>
          <w:szCs w:val="20"/>
        </w:rPr>
      </w:pPr>
    </w:p>
    <w:p w14:paraId="75C15B98" w14:textId="77777777" w:rsidR="00196483" w:rsidRDefault="00196483" w:rsidP="00196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258CDC8C" w14:textId="77777777" w:rsidR="003B1718" w:rsidRPr="00CF7FB5" w:rsidRDefault="003B1718" w:rsidP="003B17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79B0AEF8" w14:textId="0A3550A4" w:rsidR="003B1718" w:rsidRDefault="003B1718" w:rsidP="00C26E90">
      <w:pPr>
        <w:pStyle w:val="Default"/>
        <w:rPr>
          <w:rFonts w:asciiTheme="minorHAnsi" w:hAnsiTheme="minorHAnsi" w:cstheme="minorHAnsi"/>
          <w:color w:val="auto"/>
        </w:rPr>
      </w:pPr>
    </w:p>
    <w:p w14:paraId="2814622F" w14:textId="146DAFB8" w:rsidR="00A76805" w:rsidRPr="00F305EA" w:rsidRDefault="00A76805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F305EA">
        <w:rPr>
          <w:rFonts w:cstheme="minorHAnsi"/>
          <w:b/>
          <w:bCs/>
          <w:sz w:val="24"/>
          <w:szCs w:val="24"/>
        </w:rPr>
        <w:t xml:space="preserve">Gestão de </w:t>
      </w:r>
      <w:r w:rsidR="00435D25" w:rsidRPr="00F305EA">
        <w:rPr>
          <w:rFonts w:cstheme="minorHAnsi"/>
          <w:b/>
          <w:bCs/>
          <w:sz w:val="24"/>
          <w:szCs w:val="24"/>
        </w:rPr>
        <w:t xml:space="preserve"> casos possíveis, prováveis ou confirmados de COVID-19</w:t>
      </w:r>
    </w:p>
    <w:p w14:paraId="17BF228B" w14:textId="77777777" w:rsidR="00435D25" w:rsidRPr="00F305EA" w:rsidRDefault="00435D25" w:rsidP="00435D2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>Os procedimentos de acompanhamento destes são conhecidos por todos os colaboradores</w:t>
      </w:r>
    </w:p>
    <w:p w14:paraId="1A9CF3BC" w14:textId="77777777" w:rsidR="00435D25" w:rsidRPr="00F305EA" w:rsidRDefault="00435D25" w:rsidP="00435D2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>Deve ser o mais célere e expedito possível, simultaneamente preservando o bem-estar e privacidade do mesmo, existindo sempre ao serviço um colaborador responsável para acionar os respetivos procedimentos</w:t>
      </w:r>
    </w:p>
    <w:p w14:paraId="123F207B" w14:textId="77777777" w:rsidR="00435D25" w:rsidRPr="00F305EA" w:rsidRDefault="00435D25" w:rsidP="00435D2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>Identificar a área de isolamento, que mesmo que tenha funções diversas, possa ser rapidamente transformada durante o período de existência de situações suspeitas.</w:t>
      </w:r>
    </w:p>
    <w:p w14:paraId="1ACDD678" w14:textId="77777777" w:rsidR="00435D25" w:rsidRPr="00F305EA" w:rsidRDefault="00435D25" w:rsidP="00435D25">
      <w:pPr>
        <w:pStyle w:val="PargrafodaLista"/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F305EA">
        <w:rPr>
          <w:rFonts w:cstheme="minorHAnsi"/>
          <w:sz w:val="20"/>
          <w:szCs w:val="20"/>
        </w:rPr>
        <w:t>A área de isolamento dispõe de iluminação e ventilação e é servida por instalação sanitária (para utilização exclusiva da pessoa) e deverá ser objeto de procedimentos específicos de higienização, limpeza e de rejeição de resíduos.</w:t>
      </w:r>
    </w:p>
    <w:p w14:paraId="65A96D84" w14:textId="77777777" w:rsidR="00435D25" w:rsidRPr="00F305EA" w:rsidRDefault="00435D25" w:rsidP="00435D2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>É assegurada a condução imediata da pessoa à Área de Isolamento.</w:t>
      </w:r>
    </w:p>
    <w:p w14:paraId="2FDB5C70" w14:textId="77777777" w:rsidR="00435D25" w:rsidRPr="00F305EA" w:rsidRDefault="00435D25" w:rsidP="00435D2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>Em atividades em espaços exteriores e caso não exista área de isolamento, a pessoa é afastada do restante grupo.</w:t>
      </w:r>
    </w:p>
    <w:p w14:paraId="0D75F55B" w14:textId="77777777" w:rsidR="00435D25" w:rsidRPr="00F305EA" w:rsidRDefault="00435D25" w:rsidP="00435D2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305EA">
        <w:rPr>
          <w:rFonts w:asciiTheme="minorHAnsi" w:hAnsiTheme="minorHAnsi" w:cstheme="minorHAnsi"/>
          <w:sz w:val="20"/>
          <w:szCs w:val="20"/>
        </w:rPr>
        <w:t>É contactada de forma imediata a Linha SNS24: 808 24 24 24 e/ou o Número Nacional de Emergência Médica – 112.</w:t>
      </w:r>
    </w:p>
    <w:p w14:paraId="01524E2C" w14:textId="77777777" w:rsidR="00435D25" w:rsidRPr="00F305EA" w:rsidRDefault="00435D25" w:rsidP="00435D25">
      <w:pPr>
        <w:pStyle w:val="PargrafodaLista"/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F305EA">
        <w:rPr>
          <w:rFonts w:cstheme="minorHAnsi"/>
          <w:sz w:val="20"/>
          <w:szCs w:val="20"/>
        </w:rPr>
        <w:t>É acionado o Protocolo de Higienização da Área de Isolamento e espaços ocupados pelo mesmo, de acordo com as orientações da DGS.</w:t>
      </w:r>
    </w:p>
    <w:p w14:paraId="4D8DA49B" w14:textId="77777777" w:rsidR="00435D25" w:rsidRPr="00F305EA" w:rsidRDefault="00435D25" w:rsidP="00435D25">
      <w:pPr>
        <w:pStyle w:val="Default"/>
        <w:numPr>
          <w:ilvl w:val="0"/>
          <w:numId w:val="30"/>
        </w:numPr>
        <w:ind w:left="714" w:hanging="357"/>
        <w:jc w:val="both"/>
        <w:rPr>
          <w:rFonts w:ascii="Ink Free" w:hAnsi="Ink Free" w:cstheme="minorHAnsi"/>
          <w:sz w:val="20"/>
          <w:szCs w:val="20"/>
        </w:rPr>
      </w:pPr>
      <w:r w:rsidRPr="00F305EA">
        <w:rPr>
          <w:rFonts w:ascii="Ink Free" w:hAnsi="Ink Free" w:cstheme="minorHAnsi"/>
          <w:sz w:val="20"/>
          <w:szCs w:val="20"/>
        </w:rPr>
        <w:t>Outras ações</w:t>
      </w:r>
    </w:p>
    <w:p w14:paraId="2590BF4A" w14:textId="77777777" w:rsidR="00222DF7" w:rsidRDefault="00222DF7" w:rsidP="00FC0E43">
      <w:pPr>
        <w:pStyle w:val="Default"/>
        <w:jc w:val="both"/>
        <w:rPr>
          <w:rFonts w:ascii="Ink Free" w:hAnsi="Ink Free" w:cstheme="minorHAnsi"/>
        </w:rPr>
      </w:pPr>
    </w:p>
    <w:p w14:paraId="20A62D01" w14:textId="77777777" w:rsidR="001721B7" w:rsidRPr="00CF7FB5" w:rsidRDefault="001721B7" w:rsidP="001721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22193E15" w14:textId="77777777" w:rsidR="001721B7" w:rsidRPr="00C26E90" w:rsidRDefault="001721B7" w:rsidP="0017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ED9672E" w14:textId="77777777" w:rsidR="003B1718" w:rsidRPr="00803494" w:rsidRDefault="003B1718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 xml:space="preserve">Gestão de resíduos </w:t>
      </w:r>
    </w:p>
    <w:p w14:paraId="7DFD4CA9" w14:textId="7712ADA7" w:rsidR="00177EFD" w:rsidRPr="00AE551F" w:rsidRDefault="00177EFD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E551F">
        <w:rPr>
          <w:rFonts w:asciiTheme="minorHAnsi" w:hAnsiTheme="minorHAnsi" w:cstheme="minorHAnsi"/>
          <w:sz w:val="20"/>
          <w:szCs w:val="20"/>
        </w:rPr>
        <w:t xml:space="preserve">Todos os resíduos genéricos são depositados em caixotes de lixo com tampa, de abertura não manual. </w:t>
      </w:r>
    </w:p>
    <w:p w14:paraId="6AAD6410" w14:textId="65258103" w:rsidR="00177EFD" w:rsidRPr="00AE551F" w:rsidRDefault="000333E4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0A91D0" wp14:editId="6AD33CBC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FD" w:rsidRPr="00AE551F">
        <w:rPr>
          <w:rFonts w:asciiTheme="minorHAnsi" w:hAnsiTheme="minorHAnsi" w:cstheme="minorHAnsi"/>
          <w:sz w:val="20"/>
          <w:szCs w:val="20"/>
        </w:rPr>
        <w:t>Os resíduos nunca são calcados, nem os sacos apertados para sair o ar.</w:t>
      </w:r>
    </w:p>
    <w:p w14:paraId="407431AF" w14:textId="374435DE" w:rsidR="00177EFD" w:rsidRPr="00AE551F" w:rsidRDefault="00177EFD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E551F">
        <w:rPr>
          <w:rFonts w:asciiTheme="minorHAnsi" w:hAnsiTheme="minorHAnsi" w:cstheme="minorHAnsi"/>
          <w:sz w:val="20"/>
          <w:szCs w:val="20"/>
        </w:rPr>
        <w:lastRenderedPageBreak/>
        <w:t xml:space="preserve">Todos os resíduos gerados por caso suspeito ou confirmado e pessoa que lhe presta assistência são identificados e devem ser </w:t>
      </w:r>
      <w:r w:rsidR="009D7D42" w:rsidRPr="00AE551F">
        <w:rPr>
          <w:rFonts w:asciiTheme="minorHAnsi" w:hAnsiTheme="minorHAnsi" w:cstheme="minorHAnsi"/>
          <w:sz w:val="20"/>
          <w:szCs w:val="20"/>
        </w:rPr>
        <w:t xml:space="preserve">encaminhados para operador licenciado para a gestão de resíduos hospitalares com risco biológico. </w:t>
      </w:r>
    </w:p>
    <w:p w14:paraId="2946C849" w14:textId="3E0EDC1C" w:rsidR="00177EFD" w:rsidRPr="00AE551F" w:rsidRDefault="00177EFD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E551F">
        <w:rPr>
          <w:rFonts w:asciiTheme="minorHAnsi" w:hAnsiTheme="minorHAnsi" w:cstheme="minorHAnsi"/>
          <w:sz w:val="20"/>
          <w:szCs w:val="20"/>
        </w:rPr>
        <w:t>O lixo gerado por casos não suspeitos deve ser tratado como lixo indiferenciado ou para reciclagem dependendo da tipologia.</w:t>
      </w:r>
    </w:p>
    <w:p w14:paraId="4B519CF7" w14:textId="77777777" w:rsidR="00987CD5" w:rsidRPr="0041172D" w:rsidRDefault="00987CD5" w:rsidP="00987CD5">
      <w:pPr>
        <w:pStyle w:val="Default"/>
        <w:numPr>
          <w:ilvl w:val="0"/>
          <w:numId w:val="32"/>
        </w:numPr>
        <w:jc w:val="both"/>
        <w:rPr>
          <w:rFonts w:ascii="Ink Free" w:hAnsi="Ink Free" w:cstheme="minorHAnsi"/>
          <w:sz w:val="20"/>
          <w:szCs w:val="20"/>
        </w:rPr>
      </w:pPr>
      <w:r w:rsidRPr="0041172D">
        <w:rPr>
          <w:rFonts w:ascii="Ink Free" w:hAnsi="Ink Free" w:cstheme="minorHAnsi"/>
          <w:sz w:val="20"/>
          <w:szCs w:val="20"/>
        </w:rPr>
        <w:t>Outras ações</w:t>
      </w:r>
    </w:p>
    <w:p w14:paraId="5B1EE55A" w14:textId="77777777" w:rsidR="00987CD5" w:rsidRPr="00601560" w:rsidRDefault="00987CD5" w:rsidP="00987CD5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1BBCA14" w14:textId="77777777" w:rsidR="00987CD5" w:rsidRPr="00CF7FB5" w:rsidRDefault="00987CD5" w:rsidP="00987C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5C4440CC" w14:textId="77777777" w:rsidR="00987CD5" w:rsidRPr="00C26E90" w:rsidRDefault="00987CD5" w:rsidP="0098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0BCB014" w14:textId="77777777" w:rsidR="00987CD5" w:rsidRPr="00C26E90" w:rsidRDefault="00987CD5" w:rsidP="00C26E90">
      <w:pPr>
        <w:pStyle w:val="Default"/>
        <w:rPr>
          <w:rFonts w:asciiTheme="minorHAnsi" w:hAnsiTheme="minorHAnsi" w:cstheme="minorHAnsi"/>
          <w:color w:val="auto"/>
        </w:rPr>
      </w:pPr>
    </w:p>
    <w:p w14:paraId="2E5916E6" w14:textId="44309627" w:rsidR="00C26E90" w:rsidRPr="00803494" w:rsidRDefault="00C26E90" w:rsidP="00C26E90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>Espaços</w:t>
      </w:r>
    </w:p>
    <w:p w14:paraId="2AD033D2" w14:textId="2C213450" w:rsidR="00C26E90" w:rsidRPr="00803494" w:rsidRDefault="00C26E90" w:rsidP="00C26E90">
      <w:pPr>
        <w:rPr>
          <w:rFonts w:cstheme="minorHAnsi"/>
          <w:sz w:val="24"/>
          <w:szCs w:val="24"/>
        </w:rPr>
      </w:pPr>
      <w:r w:rsidRPr="00803494">
        <w:rPr>
          <w:rFonts w:cstheme="minorHAnsi"/>
          <w:sz w:val="24"/>
          <w:szCs w:val="24"/>
        </w:rPr>
        <w:t>Receção</w:t>
      </w:r>
      <w:r w:rsidR="00AA4752" w:rsidRPr="00803494">
        <w:rPr>
          <w:rFonts w:cstheme="minorHAnsi"/>
          <w:sz w:val="24"/>
          <w:szCs w:val="24"/>
        </w:rPr>
        <w:t xml:space="preserve"> / escritório (quando exista)</w:t>
      </w:r>
    </w:p>
    <w:p w14:paraId="47589701" w14:textId="7D21752E" w:rsidR="00A00764" w:rsidRPr="00A00764" w:rsidRDefault="00A00764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A00764">
        <w:rPr>
          <w:rFonts w:cstheme="minorHAnsi"/>
          <w:sz w:val="20"/>
          <w:szCs w:val="20"/>
        </w:rPr>
        <w:t>O Cliente recebe na confirmação da reserva toda a informação sobre o plano de contingência e principais medidas adotadas</w:t>
      </w:r>
      <w:r w:rsidR="009D7D42" w:rsidRPr="009D7D42">
        <w:t xml:space="preserve"> </w:t>
      </w:r>
      <w:r w:rsidR="009D7D42">
        <w:t>(</w:t>
      </w:r>
      <w:r w:rsidR="009D7D42" w:rsidRPr="009D7D42">
        <w:rPr>
          <w:rFonts w:cstheme="minorHAnsi"/>
          <w:sz w:val="20"/>
          <w:szCs w:val="20"/>
        </w:rPr>
        <w:t>recomenda-se o acesso à mesma por e-mail, QR code ou aplicação eletrónica</w:t>
      </w:r>
      <w:r w:rsidR="009D7D42">
        <w:rPr>
          <w:rFonts w:cstheme="minorHAnsi"/>
          <w:sz w:val="20"/>
          <w:szCs w:val="20"/>
        </w:rPr>
        <w:t>)</w:t>
      </w:r>
      <w:r w:rsidR="0092747D">
        <w:rPr>
          <w:rFonts w:cstheme="minorHAnsi"/>
          <w:sz w:val="20"/>
          <w:szCs w:val="20"/>
        </w:rPr>
        <w:t>.</w:t>
      </w:r>
    </w:p>
    <w:p w14:paraId="2C717557" w14:textId="5D27FE44" w:rsidR="009D7D42" w:rsidRDefault="009D7D42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Recomenda-se que o pagamento seja</w:t>
      </w:r>
      <w:r w:rsidR="0092747D">
        <w:rPr>
          <w:rFonts w:cstheme="minorHAnsi"/>
          <w:sz w:val="20"/>
          <w:szCs w:val="20"/>
        </w:rPr>
        <w:t>,</w:t>
      </w:r>
      <w:r w:rsidRPr="009D7D42">
        <w:rPr>
          <w:rFonts w:cstheme="minorHAnsi"/>
          <w:sz w:val="20"/>
          <w:szCs w:val="20"/>
        </w:rPr>
        <w:t xml:space="preserve"> sempre que possível</w:t>
      </w:r>
      <w:r w:rsidR="0092747D">
        <w:rPr>
          <w:rFonts w:cstheme="minorHAnsi"/>
          <w:sz w:val="20"/>
          <w:szCs w:val="20"/>
        </w:rPr>
        <w:t>,</w:t>
      </w:r>
      <w:r w:rsidRPr="009D7D42">
        <w:rPr>
          <w:rFonts w:cstheme="minorHAnsi"/>
          <w:sz w:val="20"/>
          <w:szCs w:val="20"/>
        </w:rPr>
        <w:t xml:space="preserve"> através de </w:t>
      </w:r>
      <w:r w:rsidR="0092747D">
        <w:rPr>
          <w:rFonts w:cstheme="minorHAnsi"/>
          <w:sz w:val="20"/>
          <w:szCs w:val="20"/>
        </w:rPr>
        <w:t>meios eletrónicos</w:t>
      </w:r>
      <w:r>
        <w:rPr>
          <w:rFonts w:cstheme="minorHAnsi"/>
          <w:sz w:val="20"/>
          <w:szCs w:val="20"/>
        </w:rPr>
        <w:t>,</w:t>
      </w:r>
      <w:r w:rsidRPr="009D7D42">
        <w:rPr>
          <w:rFonts w:cstheme="minorHAnsi"/>
          <w:sz w:val="20"/>
          <w:szCs w:val="20"/>
        </w:rPr>
        <w:t xml:space="preserve"> de modo a minimizar o contacto</w:t>
      </w:r>
      <w:r w:rsidR="0092747D">
        <w:rPr>
          <w:rFonts w:cstheme="minorHAnsi"/>
          <w:sz w:val="20"/>
          <w:szCs w:val="20"/>
        </w:rPr>
        <w:t>.</w:t>
      </w:r>
    </w:p>
    <w:p w14:paraId="6DBF72DC" w14:textId="17C91E61" w:rsidR="00A00764" w:rsidRDefault="009D7D42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Os terminais de pagamento automáticos são protegidos para facilitar a limpeza e desinfetados após cada utilização</w:t>
      </w:r>
      <w:r>
        <w:rPr>
          <w:rFonts w:cstheme="minorHAnsi"/>
          <w:sz w:val="20"/>
          <w:szCs w:val="20"/>
        </w:rPr>
        <w:t>.</w:t>
      </w:r>
    </w:p>
    <w:p w14:paraId="22CC1A26" w14:textId="5E2D3691" w:rsidR="009D7D42" w:rsidRPr="00730C03" w:rsidRDefault="009D7D42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Na</w:t>
      </w:r>
      <w:r w:rsidR="008354A4">
        <w:rPr>
          <w:rFonts w:cstheme="minorHAnsi"/>
          <w:sz w:val="20"/>
          <w:szCs w:val="20"/>
        </w:rPr>
        <w:t>s</w:t>
      </w:r>
      <w:r w:rsidRPr="009D7D42">
        <w:rPr>
          <w:rFonts w:cstheme="minorHAnsi"/>
          <w:sz w:val="20"/>
          <w:szCs w:val="20"/>
        </w:rPr>
        <w:t xml:space="preserve"> </w:t>
      </w:r>
      <w:r w:rsidR="00AA4752" w:rsidRPr="00730C03">
        <w:rPr>
          <w:rFonts w:cstheme="minorHAnsi"/>
          <w:sz w:val="20"/>
          <w:szCs w:val="20"/>
        </w:rPr>
        <w:t>entrada</w:t>
      </w:r>
      <w:r w:rsidR="008354A4" w:rsidRPr="00730C03">
        <w:rPr>
          <w:rFonts w:cstheme="minorHAnsi"/>
          <w:sz w:val="20"/>
          <w:szCs w:val="20"/>
        </w:rPr>
        <w:t>s</w:t>
      </w:r>
      <w:r w:rsidR="00AA4752" w:rsidRPr="00730C03">
        <w:rPr>
          <w:rFonts w:cstheme="minorHAnsi"/>
          <w:sz w:val="20"/>
          <w:szCs w:val="20"/>
        </w:rPr>
        <w:t xml:space="preserve"> das instalações </w:t>
      </w:r>
      <w:r w:rsidR="008354A4" w:rsidRPr="00730C03">
        <w:rPr>
          <w:rFonts w:cstheme="minorHAnsi"/>
          <w:sz w:val="20"/>
          <w:szCs w:val="20"/>
        </w:rPr>
        <w:t>existe</w:t>
      </w:r>
      <w:r w:rsidRPr="00730C03">
        <w:rPr>
          <w:rFonts w:cstheme="minorHAnsi"/>
          <w:sz w:val="20"/>
          <w:szCs w:val="20"/>
        </w:rPr>
        <w:t xml:space="preserve"> sinalética para assegurar a distância de segurança recomendada pela DGS</w:t>
      </w:r>
      <w:r w:rsidR="00FA66D9" w:rsidRPr="00730C03">
        <w:rPr>
          <w:rFonts w:cstheme="minorHAnsi"/>
          <w:sz w:val="20"/>
          <w:szCs w:val="20"/>
        </w:rPr>
        <w:t xml:space="preserve"> e informação relativa à capacidade máxima de pessoas no</w:t>
      </w:r>
      <w:r w:rsidR="008354A4" w:rsidRPr="00730C03">
        <w:rPr>
          <w:rFonts w:cstheme="minorHAnsi"/>
          <w:sz w:val="20"/>
          <w:szCs w:val="20"/>
        </w:rPr>
        <w:t>s</w:t>
      </w:r>
      <w:r w:rsidR="00FA66D9" w:rsidRPr="00730C03">
        <w:rPr>
          <w:rFonts w:cstheme="minorHAnsi"/>
          <w:sz w:val="20"/>
          <w:szCs w:val="20"/>
        </w:rPr>
        <w:t xml:space="preserve"> espaço</w:t>
      </w:r>
      <w:r w:rsidR="008354A4" w:rsidRPr="00730C03">
        <w:rPr>
          <w:rFonts w:cstheme="minorHAnsi"/>
          <w:sz w:val="20"/>
          <w:szCs w:val="20"/>
        </w:rPr>
        <w:t>s</w:t>
      </w:r>
      <w:r w:rsidR="00FA66D9" w:rsidRPr="00730C03">
        <w:rPr>
          <w:rFonts w:cstheme="minorHAnsi"/>
          <w:sz w:val="20"/>
          <w:szCs w:val="20"/>
        </w:rPr>
        <w:t>.</w:t>
      </w:r>
    </w:p>
    <w:p w14:paraId="704F20DA" w14:textId="7D37CC87" w:rsidR="004E47C7" w:rsidRPr="00CF7FB5" w:rsidRDefault="00681E25" w:rsidP="004E47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0C2CF720" w14:textId="77777777" w:rsidR="00C26E90" w:rsidRPr="00C26E90" w:rsidRDefault="00C26E90" w:rsidP="00C26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A1AF48E" w14:textId="6ECD3A89" w:rsidR="009863B9" w:rsidRPr="00803494" w:rsidRDefault="009863B9" w:rsidP="009863B9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>Espaços de atividades</w:t>
      </w:r>
      <w:r w:rsidR="00AA4752" w:rsidRPr="00803494">
        <w:rPr>
          <w:rFonts w:cstheme="minorHAnsi"/>
          <w:b/>
          <w:bCs/>
          <w:sz w:val="24"/>
          <w:szCs w:val="24"/>
        </w:rPr>
        <w:t xml:space="preserve"> (quando exista)</w:t>
      </w:r>
    </w:p>
    <w:p w14:paraId="66E4F97A" w14:textId="40E5DD42" w:rsidR="00D51981" w:rsidRDefault="00D51981" w:rsidP="00A76805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Respeitar a l</w:t>
      </w:r>
      <w:r w:rsidR="009863B9" w:rsidRPr="00CB5562">
        <w:rPr>
          <w:rFonts w:cstheme="minorHAnsi"/>
          <w:sz w:val="20"/>
          <w:szCs w:val="20"/>
        </w:rPr>
        <w:t xml:space="preserve">imitação máxima de </w:t>
      </w:r>
      <w:r w:rsidR="009863B9">
        <w:rPr>
          <w:rFonts w:cstheme="minorHAnsi"/>
          <w:sz w:val="20"/>
          <w:szCs w:val="20"/>
        </w:rPr>
        <w:t>pessoas</w:t>
      </w:r>
      <w:r>
        <w:rPr>
          <w:rFonts w:cstheme="minorHAnsi"/>
          <w:sz w:val="20"/>
          <w:szCs w:val="20"/>
        </w:rPr>
        <w:t>.</w:t>
      </w:r>
    </w:p>
    <w:p w14:paraId="47249625" w14:textId="12F44ACA" w:rsidR="009863B9" w:rsidRPr="00CB5562" w:rsidRDefault="00D51981" w:rsidP="00A76805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Privilegiar a pré-reserva de atividades</w:t>
      </w:r>
      <w:r w:rsidR="009863B9" w:rsidRPr="00CB5562">
        <w:rPr>
          <w:rFonts w:cstheme="minorHAnsi"/>
          <w:sz w:val="20"/>
          <w:szCs w:val="20"/>
        </w:rPr>
        <w:t>.</w:t>
      </w:r>
    </w:p>
    <w:p w14:paraId="61A0E9DF" w14:textId="5BA39DE1" w:rsidR="009863B9" w:rsidRPr="00CB5562" w:rsidRDefault="009863B9" w:rsidP="00A76805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 xml:space="preserve">Promover </w:t>
      </w:r>
      <w:r w:rsidR="00D51981">
        <w:rPr>
          <w:rFonts w:cstheme="minorHAnsi"/>
          <w:sz w:val="20"/>
          <w:szCs w:val="20"/>
        </w:rPr>
        <w:t>a frequente renovação de ar</w:t>
      </w:r>
      <w:r w:rsidRPr="00CB5562">
        <w:rPr>
          <w:rFonts w:cstheme="minorHAnsi"/>
          <w:sz w:val="20"/>
          <w:szCs w:val="20"/>
        </w:rPr>
        <w:t>.</w:t>
      </w:r>
    </w:p>
    <w:p w14:paraId="75390772" w14:textId="68078426" w:rsidR="009863B9" w:rsidRPr="00CB5562" w:rsidRDefault="009863B9" w:rsidP="00A76805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 xml:space="preserve">Promover a lavagem e desinfeção frequente das mãos das </w:t>
      </w:r>
      <w:r>
        <w:rPr>
          <w:rFonts w:cstheme="minorHAnsi"/>
          <w:sz w:val="20"/>
          <w:szCs w:val="20"/>
        </w:rPr>
        <w:t>pessoas</w:t>
      </w:r>
      <w:r w:rsidRPr="00CB5562">
        <w:rPr>
          <w:rFonts w:cstheme="minorHAnsi"/>
          <w:sz w:val="20"/>
          <w:szCs w:val="20"/>
        </w:rPr>
        <w:t>.</w:t>
      </w:r>
    </w:p>
    <w:p w14:paraId="27DF8EC9" w14:textId="77777777" w:rsidR="009863B9" w:rsidRPr="00CB5562" w:rsidRDefault="009863B9" w:rsidP="00A76805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Reforçar o plano higienização.</w:t>
      </w:r>
    </w:p>
    <w:p w14:paraId="46757DED" w14:textId="6E7C78D9" w:rsidR="009863B9" w:rsidRPr="00CF7FB5" w:rsidRDefault="008354A4" w:rsidP="00986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246CBCD3" w14:textId="77777777" w:rsidR="009863B9" w:rsidRPr="00C26E90" w:rsidRDefault="009863B9" w:rsidP="0098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359167E" w14:textId="36175CF8" w:rsidR="00D60E54" w:rsidRPr="00803494" w:rsidRDefault="00D60E54" w:rsidP="00D60E54">
      <w:pPr>
        <w:rPr>
          <w:rFonts w:cstheme="minorHAnsi"/>
          <w:sz w:val="24"/>
          <w:szCs w:val="24"/>
        </w:rPr>
      </w:pPr>
      <w:r w:rsidRPr="00803494">
        <w:rPr>
          <w:rFonts w:cstheme="minorHAnsi"/>
          <w:sz w:val="24"/>
          <w:szCs w:val="24"/>
        </w:rPr>
        <w:t xml:space="preserve">Sala de reunião </w:t>
      </w:r>
      <w:r w:rsidR="00AA4752" w:rsidRPr="00803494">
        <w:rPr>
          <w:rFonts w:cstheme="minorHAnsi"/>
          <w:sz w:val="24"/>
          <w:szCs w:val="24"/>
        </w:rPr>
        <w:t>(quando exista)</w:t>
      </w:r>
    </w:p>
    <w:p w14:paraId="6BC0CAFE" w14:textId="62E0DB08" w:rsidR="00D60E54" w:rsidRPr="008354A4" w:rsidRDefault="008354A4" w:rsidP="008354A4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configuração da </w:t>
      </w:r>
      <w:r w:rsidR="00D60E54" w:rsidRPr="008354A4">
        <w:rPr>
          <w:rFonts w:asciiTheme="minorHAnsi" w:hAnsiTheme="minorHAnsi" w:cstheme="minorHAnsi"/>
          <w:sz w:val="20"/>
          <w:szCs w:val="20"/>
        </w:rPr>
        <w:t>sala assegura o distanciamento social, intercalando os lugares ocupados (2 metros) e a ocupação aconselhada.</w:t>
      </w:r>
    </w:p>
    <w:p w14:paraId="5E386FB4" w14:textId="293A1C42" w:rsidR="00D60E54" w:rsidRPr="008354A4" w:rsidRDefault="00D60E54" w:rsidP="008354A4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54A4">
        <w:rPr>
          <w:rFonts w:asciiTheme="minorHAnsi" w:hAnsiTheme="minorHAnsi" w:cstheme="minorHAnsi"/>
          <w:sz w:val="20"/>
          <w:szCs w:val="20"/>
        </w:rPr>
        <w:t xml:space="preserve">As </w:t>
      </w:r>
      <w:r w:rsidR="008354A4">
        <w:rPr>
          <w:rFonts w:asciiTheme="minorHAnsi" w:hAnsiTheme="minorHAnsi" w:cstheme="minorHAnsi"/>
          <w:sz w:val="20"/>
          <w:szCs w:val="20"/>
        </w:rPr>
        <w:t>á</w:t>
      </w:r>
      <w:r w:rsidRPr="008354A4">
        <w:rPr>
          <w:rFonts w:asciiTheme="minorHAnsi" w:hAnsiTheme="minorHAnsi" w:cstheme="minorHAnsi"/>
          <w:sz w:val="20"/>
          <w:szCs w:val="20"/>
        </w:rPr>
        <w:t>guas e os copos devem sempre ser individuais (águas de litro promovem a contaminação entre mãos)</w:t>
      </w:r>
      <w:r w:rsidR="008354A4">
        <w:rPr>
          <w:rFonts w:asciiTheme="minorHAnsi" w:hAnsiTheme="minorHAnsi" w:cstheme="minorHAnsi"/>
          <w:sz w:val="20"/>
          <w:szCs w:val="20"/>
        </w:rPr>
        <w:t>.</w:t>
      </w:r>
    </w:p>
    <w:p w14:paraId="362228EE" w14:textId="5683F077" w:rsidR="00D60E54" w:rsidRDefault="00D60E54" w:rsidP="008354A4">
      <w:pPr>
        <w:pStyle w:val="Default"/>
        <w:jc w:val="both"/>
        <w:rPr>
          <w:rFonts w:ascii="Ink Free" w:hAnsi="Ink Free" w:cstheme="minorHAnsi"/>
        </w:rPr>
      </w:pPr>
    </w:p>
    <w:p w14:paraId="350E1F3B" w14:textId="77777777" w:rsidR="00987CD5" w:rsidRPr="00CF7FB5" w:rsidRDefault="00987CD5" w:rsidP="00987C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79D0F013" w14:textId="77777777" w:rsidR="00987CD5" w:rsidRPr="00C26E90" w:rsidRDefault="00987CD5" w:rsidP="0098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0086B68" w14:textId="77777777" w:rsidR="00730C03" w:rsidRDefault="00730C03" w:rsidP="008354A4">
      <w:pPr>
        <w:pStyle w:val="Default"/>
        <w:jc w:val="both"/>
        <w:rPr>
          <w:rFonts w:ascii="Ink Free" w:hAnsi="Ink Free" w:cstheme="minorHAnsi"/>
        </w:rPr>
      </w:pPr>
    </w:p>
    <w:p w14:paraId="3B8201B8" w14:textId="64A6E336" w:rsidR="00C17141" w:rsidRPr="00803494" w:rsidRDefault="00C26E90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 xml:space="preserve">Cozinha </w:t>
      </w:r>
      <w:r w:rsidR="00C17141" w:rsidRPr="00803494">
        <w:rPr>
          <w:rFonts w:cstheme="minorHAnsi"/>
          <w:b/>
          <w:bCs/>
          <w:sz w:val="24"/>
          <w:szCs w:val="24"/>
        </w:rPr>
        <w:t xml:space="preserve">/ Copa </w:t>
      </w:r>
      <w:r w:rsidR="00CF6F0C" w:rsidRPr="00803494">
        <w:rPr>
          <w:rFonts w:cstheme="minorHAnsi"/>
          <w:b/>
          <w:bCs/>
          <w:sz w:val="24"/>
          <w:szCs w:val="24"/>
        </w:rPr>
        <w:t>e Espaços de Refeições</w:t>
      </w:r>
      <w:r w:rsidR="00AA4752" w:rsidRPr="00803494">
        <w:rPr>
          <w:rFonts w:cstheme="minorHAnsi"/>
          <w:b/>
          <w:bCs/>
          <w:sz w:val="24"/>
          <w:szCs w:val="24"/>
        </w:rPr>
        <w:t xml:space="preserve"> (quando exista)</w:t>
      </w:r>
    </w:p>
    <w:p w14:paraId="0B2BE418" w14:textId="6A5A7F5C" w:rsidR="003B1718" w:rsidRPr="00CB5562" w:rsidRDefault="000333E4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9310160" wp14:editId="2CD4CF2E">
            <wp:simplePos x="0" y="0"/>
            <wp:positionH relativeFrom="rightMargin">
              <wp:align>left</wp:align>
            </wp:positionH>
            <wp:positionV relativeFrom="page">
              <wp:posOffset>74295</wp:posOffset>
            </wp:positionV>
            <wp:extent cx="824230" cy="82423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18" w:rsidRPr="00CB5562">
        <w:rPr>
          <w:rFonts w:cstheme="minorHAnsi"/>
          <w:sz w:val="20"/>
          <w:szCs w:val="20"/>
        </w:rPr>
        <w:t>Reforço dos procedimentos de higienização.</w:t>
      </w:r>
      <w:r w:rsidRPr="000333E4">
        <w:rPr>
          <w:noProof/>
        </w:rPr>
        <w:t xml:space="preserve"> </w:t>
      </w:r>
    </w:p>
    <w:p w14:paraId="2C500A3B" w14:textId="77777777" w:rsidR="003B1718" w:rsidRPr="00CB5562" w:rsidRDefault="003B1718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lastRenderedPageBreak/>
        <w:t>O fardamento (roupa e calçado) é exclusivo para o local de trabalho, substituído diariamente.</w:t>
      </w:r>
    </w:p>
    <w:p w14:paraId="2B393511" w14:textId="77777777" w:rsidR="003B1718" w:rsidRPr="00CB5562" w:rsidRDefault="003B1718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A farda já usada deve ser colocada num saco de plástico devidamente fechado que só deverá ser aberto imediatamente antes de colocar na máquina de lavar</w:t>
      </w:r>
    </w:p>
    <w:p w14:paraId="0411C2FF" w14:textId="7BA20E88" w:rsidR="003B1718" w:rsidRPr="00CB5562" w:rsidRDefault="003B1718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Utilização de luvas, que não substitui a adequada e frequente higienização das mãos.</w:t>
      </w:r>
    </w:p>
    <w:p w14:paraId="6E9F0255" w14:textId="6C9D9A61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Manter a devida distância interpessoal mínima entre mesas ou a existência de turnos alternados, bom como a capacidade definida em cada momento pela DGS.</w:t>
      </w:r>
    </w:p>
    <w:p w14:paraId="65297821" w14:textId="0E8921FB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 xml:space="preserve">Os espaços de refeição, sempre que possível, são transferidos para o exterior, assumindo-se o cumprimento das restantes orientações relevantes. </w:t>
      </w:r>
    </w:p>
    <w:p w14:paraId="2B502837" w14:textId="5486693F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 xml:space="preserve">São retiradas das mesas todas as peças meramente decorativas e é dada especial atenção à minimização do manuseamento de utensílios e alimentos. </w:t>
      </w:r>
    </w:p>
    <w:p w14:paraId="52513A58" w14:textId="366BF3D2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O uso de máscara é adotado com exceção dos períodos de consumo.</w:t>
      </w:r>
    </w:p>
    <w:p w14:paraId="11383536" w14:textId="77777777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Os pedidos devem ser realizados da forma mais célere possível e sempre respeitando a distância interpessoal mínima.</w:t>
      </w:r>
    </w:p>
    <w:p w14:paraId="13147E6E" w14:textId="301D23A9" w:rsid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As peças de louça e faqueiro são obrigatoriamente lavadas na máquina com ciclo de temperatura elevada.</w:t>
      </w:r>
    </w:p>
    <w:p w14:paraId="5A839F82" w14:textId="318845F1" w:rsidR="00CF6F0C" w:rsidRPr="00CF6F0C" w:rsidRDefault="00CF6F0C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F6F0C">
        <w:rPr>
          <w:rFonts w:cstheme="minorHAnsi"/>
          <w:sz w:val="20"/>
          <w:szCs w:val="20"/>
        </w:rPr>
        <w:t>Os talheres são colocados na mesa por um colaborador ou em alternativa são disponibilizados em embalagens individuais, encontrando-se de momento indisponíveis na modalidade de self-servic</w:t>
      </w:r>
      <w:r>
        <w:rPr>
          <w:rFonts w:cstheme="minorHAnsi"/>
          <w:sz w:val="20"/>
          <w:szCs w:val="20"/>
        </w:rPr>
        <w:t>e.</w:t>
      </w:r>
    </w:p>
    <w:p w14:paraId="068B25DB" w14:textId="41A99F6E" w:rsidR="00CF6F0C" w:rsidRPr="00CF6F0C" w:rsidRDefault="00CF6F0C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F6F0C">
        <w:rPr>
          <w:rFonts w:cstheme="minorHAnsi"/>
          <w:sz w:val="20"/>
          <w:szCs w:val="20"/>
        </w:rPr>
        <w:t>As ementas e cartas de restaurante são disponibilizadas por QR code, aplicação eletrónica ou afixadas no interior das salas de refeição em local visível aos clientes</w:t>
      </w:r>
      <w:r w:rsidR="007C5EAC">
        <w:rPr>
          <w:rFonts w:cstheme="minorHAnsi"/>
          <w:sz w:val="20"/>
          <w:szCs w:val="20"/>
        </w:rPr>
        <w:t>,</w:t>
      </w:r>
      <w:r w:rsidRPr="00CF6F0C">
        <w:rPr>
          <w:rFonts w:cstheme="minorHAnsi"/>
          <w:sz w:val="20"/>
          <w:szCs w:val="20"/>
        </w:rPr>
        <w:t xml:space="preserve"> evitando-se o seu manuseamento</w:t>
      </w:r>
      <w:r w:rsidR="00B21679">
        <w:rPr>
          <w:rFonts w:cstheme="minorHAnsi"/>
          <w:sz w:val="20"/>
          <w:szCs w:val="20"/>
        </w:rPr>
        <w:t xml:space="preserve"> (</w:t>
      </w:r>
      <w:r w:rsidR="007C5EAC">
        <w:rPr>
          <w:rFonts w:cstheme="minorHAnsi"/>
          <w:sz w:val="20"/>
          <w:szCs w:val="20"/>
        </w:rPr>
        <w:t>ou outras soluções que garantam a higienização das mesmas</w:t>
      </w:r>
      <w:r w:rsidR="00B21679">
        <w:rPr>
          <w:rFonts w:cstheme="minorHAnsi"/>
          <w:sz w:val="20"/>
          <w:szCs w:val="20"/>
        </w:rPr>
        <w:t>).</w:t>
      </w:r>
    </w:p>
    <w:p w14:paraId="68EDC5CF" w14:textId="1AA3316D" w:rsidR="00CF6F0C" w:rsidRPr="00CB5562" w:rsidRDefault="00CF6F0C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F6F0C">
        <w:rPr>
          <w:rFonts w:cstheme="minorHAnsi"/>
          <w:sz w:val="20"/>
          <w:szCs w:val="20"/>
        </w:rPr>
        <w:t>O serviço de bar é realizado na mesa.</w:t>
      </w:r>
    </w:p>
    <w:p w14:paraId="36492E41" w14:textId="1BD2505E" w:rsidR="004E47C7" w:rsidRPr="00CF7FB5" w:rsidRDefault="007A53F6" w:rsidP="004E47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58D165F4" w14:textId="0588C245" w:rsidR="00C26E90" w:rsidRPr="00C26E90" w:rsidRDefault="00C26E90" w:rsidP="00C17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5253ABF" w14:textId="7167775D" w:rsidR="00C26E90" w:rsidRPr="00803494" w:rsidRDefault="00C17141" w:rsidP="00C26E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Instalações</w:t>
      </w:r>
      <w:r w:rsidR="00C26E90" w:rsidRPr="00C26E90">
        <w:rPr>
          <w:rFonts w:cstheme="minorHAnsi"/>
          <w:sz w:val="24"/>
          <w:szCs w:val="24"/>
        </w:rPr>
        <w:t xml:space="preserve"> de </w:t>
      </w:r>
      <w:r w:rsidR="00C26E90" w:rsidRPr="00803494">
        <w:rPr>
          <w:rFonts w:cstheme="minorHAnsi"/>
          <w:sz w:val="24"/>
          <w:szCs w:val="24"/>
        </w:rPr>
        <w:t xml:space="preserve">Pessoal </w:t>
      </w:r>
      <w:r w:rsidR="00AA4752" w:rsidRPr="00803494">
        <w:rPr>
          <w:rFonts w:cstheme="minorHAnsi"/>
          <w:sz w:val="24"/>
          <w:szCs w:val="24"/>
        </w:rPr>
        <w:t>(quando exista)</w:t>
      </w:r>
    </w:p>
    <w:p w14:paraId="03317096" w14:textId="77777777" w:rsidR="00A670EA" w:rsidRPr="00730C03" w:rsidRDefault="00C26B73" w:rsidP="007A53F6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0C03">
        <w:rPr>
          <w:rFonts w:asciiTheme="minorHAnsi" w:hAnsiTheme="minorHAnsi" w:cstheme="minorHAnsi"/>
          <w:sz w:val="20"/>
          <w:szCs w:val="20"/>
        </w:rPr>
        <w:t>A capacidade dos espaços destinados aos colaboradores deve estar claramente definida, reforçando a proibição de acesso a pessoas não alocadas aos mesmos.</w:t>
      </w:r>
    </w:p>
    <w:p w14:paraId="1F72D646" w14:textId="053FFF4A" w:rsidR="00C26B73" w:rsidRPr="007A53F6" w:rsidRDefault="00C26B73" w:rsidP="00A670EA">
      <w:pPr>
        <w:pStyle w:val="Default"/>
        <w:jc w:val="both"/>
        <w:rPr>
          <w:rFonts w:asciiTheme="minorHAnsi" w:hAnsiTheme="minorHAnsi" w:cstheme="minorHAnsi"/>
        </w:rPr>
      </w:pPr>
      <w:r w:rsidRPr="007A53F6">
        <w:rPr>
          <w:rFonts w:asciiTheme="minorHAnsi" w:hAnsiTheme="minorHAnsi" w:cstheme="minorHAnsi"/>
        </w:rPr>
        <w:t xml:space="preserve"> </w:t>
      </w:r>
    </w:p>
    <w:p w14:paraId="174B3AAF" w14:textId="77777777" w:rsidR="00A670EA" w:rsidRPr="00CF7FB5" w:rsidRDefault="00A670EA" w:rsidP="00A67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3C17032C" w14:textId="77777777" w:rsidR="00A670EA" w:rsidRPr="00C26E90" w:rsidRDefault="00A670EA" w:rsidP="00A6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8024CEF" w14:textId="77777777" w:rsidR="00A670EA" w:rsidRPr="007A53F6" w:rsidRDefault="00A670EA" w:rsidP="007A53F6">
      <w:pPr>
        <w:pStyle w:val="Default"/>
        <w:rPr>
          <w:rFonts w:asciiTheme="minorHAnsi" w:hAnsiTheme="minorHAnsi" w:cstheme="minorHAnsi"/>
        </w:rPr>
      </w:pPr>
    </w:p>
    <w:p w14:paraId="02E9E897" w14:textId="4E7F7F46" w:rsidR="00C26E90" w:rsidRPr="00803494" w:rsidRDefault="00C26E90" w:rsidP="00C17141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 xml:space="preserve">Empresas prestadoras de serviços </w:t>
      </w:r>
    </w:p>
    <w:p w14:paraId="49A8F399" w14:textId="51F72914" w:rsidR="00C26B73" w:rsidRPr="00FE7C66" w:rsidRDefault="00C26B73" w:rsidP="00A670EA">
      <w:pPr>
        <w:pStyle w:val="Defaul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FE7C66">
        <w:rPr>
          <w:rFonts w:asciiTheme="minorHAnsi" w:hAnsiTheme="minorHAnsi" w:cstheme="minorHAnsi"/>
          <w:sz w:val="20"/>
          <w:szCs w:val="20"/>
        </w:rPr>
        <w:t>São privilegiados parceiros e fornecedores aderentes ao selo “Clean &amp; Safe 2021” ou que adotaram medidas que contribuem para o controlo e mitigação da COVID-19.</w:t>
      </w:r>
    </w:p>
    <w:p w14:paraId="230D89EB" w14:textId="77777777" w:rsidR="00C26B73" w:rsidRDefault="00C26B73" w:rsidP="00A670EA">
      <w:pPr>
        <w:pStyle w:val="Default"/>
        <w:rPr>
          <w:rFonts w:ascii="Ink Free" w:hAnsi="Ink Free" w:cstheme="minorHAnsi"/>
        </w:rPr>
      </w:pPr>
    </w:p>
    <w:p w14:paraId="0B020E00" w14:textId="77777777" w:rsidR="00FE7C66" w:rsidRPr="00CF7FB5" w:rsidRDefault="00FE7C66" w:rsidP="00FE7C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68DFD4F0" w14:textId="77777777" w:rsidR="00FE7C66" w:rsidRPr="00C26E90" w:rsidRDefault="00FE7C66" w:rsidP="00F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4993A76" w14:textId="77777777" w:rsidR="007A1DE0" w:rsidRDefault="007A1DE0" w:rsidP="00B71BC7">
      <w:pPr>
        <w:jc w:val="both"/>
        <w:rPr>
          <w:rFonts w:cstheme="minorHAnsi"/>
          <w:sz w:val="20"/>
          <w:szCs w:val="20"/>
        </w:rPr>
      </w:pPr>
    </w:p>
    <w:p w14:paraId="0DC52D48" w14:textId="2D7D8D0F" w:rsidR="00AE1654" w:rsidRPr="00AE551F" w:rsidRDefault="007A1DE0" w:rsidP="00B71BC7">
      <w:p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1F2AEA" wp14:editId="4D61A6BE">
            <wp:simplePos x="0" y="0"/>
            <wp:positionH relativeFrom="rightMargin">
              <wp:posOffset>-167640</wp:posOffset>
            </wp:positionH>
            <wp:positionV relativeFrom="page">
              <wp:posOffset>137795</wp:posOffset>
            </wp:positionV>
            <wp:extent cx="824230" cy="824230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B7E">
        <w:rPr>
          <w:rFonts w:cstheme="minorHAnsi"/>
          <w:sz w:val="20"/>
          <w:szCs w:val="20"/>
        </w:rPr>
        <w:t xml:space="preserve">Nota final: </w:t>
      </w:r>
      <w:r w:rsidR="00B71BC7" w:rsidRPr="00AE1654">
        <w:rPr>
          <w:rFonts w:cstheme="minorHAnsi"/>
          <w:sz w:val="20"/>
          <w:szCs w:val="20"/>
        </w:rPr>
        <w:t xml:space="preserve">O </w:t>
      </w:r>
      <w:r w:rsidR="00E1797A">
        <w:rPr>
          <w:rFonts w:cstheme="minorHAnsi"/>
          <w:sz w:val="20"/>
          <w:szCs w:val="20"/>
        </w:rPr>
        <w:t>P</w:t>
      </w:r>
      <w:r w:rsidR="00B71BC7" w:rsidRPr="00AE1654">
        <w:rPr>
          <w:rFonts w:cstheme="minorHAnsi"/>
          <w:sz w:val="20"/>
          <w:szCs w:val="20"/>
        </w:rPr>
        <w:t xml:space="preserve">lano de </w:t>
      </w:r>
      <w:r w:rsidR="00E1797A">
        <w:rPr>
          <w:rFonts w:cstheme="minorHAnsi"/>
          <w:sz w:val="20"/>
          <w:szCs w:val="20"/>
        </w:rPr>
        <w:t>C</w:t>
      </w:r>
      <w:r w:rsidR="00B71BC7" w:rsidRPr="00AE1654">
        <w:rPr>
          <w:rFonts w:cstheme="minorHAnsi"/>
          <w:sz w:val="20"/>
          <w:szCs w:val="20"/>
        </w:rPr>
        <w:t xml:space="preserve">ontingência deve ser revisto sempre que necessário, quer devido a atualizações resultantes de orientações da DGS sobre medidas relativas ao combate à pandemia COVID-19, quer </w:t>
      </w:r>
      <w:r w:rsidR="00E1797A">
        <w:rPr>
          <w:rFonts w:cstheme="minorHAnsi"/>
          <w:sz w:val="20"/>
          <w:szCs w:val="20"/>
        </w:rPr>
        <w:t>devido a</w:t>
      </w:r>
      <w:r w:rsidR="00B71BC7" w:rsidRPr="00AE1654">
        <w:rPr>
          <w:rFonts w:cstheme="minorHAnsi"/>
          <w:sz w:val="20"/>
          <w:szCs w:val="20"/>
        </w:rPr>
        <w:t xml:space="preserve"> alteraçõe</w:t>
      </w:r>
      <w:r w:rsidR="00B71BC7" w:rsidRPr="00AE1654">
        <w:rPr>
          <w:sz w:val="20"/>
          <w:szCs w:val="20"/>
        </w:rPr>
        <w:t>s para melhoramento dos procedimentos adotados internament</w:t>
      </w:r>
      <w:r w:rsidR="00AE551F">
        <w:rPr>
          <w:sz w:val="20"/>
          <w:szCs w:val="20"/>
        </w:rPr>
        <w:t>e.</w:t>
      </w:r>
    </w:p>
    <w:sectPr w:rsidR="00AE1654" w:rsidRPr="00AE551F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6F99" w14:textId="77777777" w:rsidR="0036032F" w:rsidRDefault="0036032F" w:rsidP="00AE551F">
      <w:pPr>
        <w:spacing w:after="0" w:line="240" w:lineRule="auto"/>
      </w:pPr>
      <w:r>
        <w:separator/>
      </w:r>
    </w:p>
  </w:endnote>
  <w:endnote w:type="continuationSeparator" w:id="0">
    <w:p w14:paraId="1C09C7DC" w14:textId="77777777" w:rsidR="0036032F" w:rsidRDefault="0036032F" w:rsidP="00A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751898"/>
      <w:docPartObj>
        <w:docPartGallery w:val="Page Numbers (Bottom of Page)"/>
        <w:docPartUnique/>
      </w:docPartObj>
    </w:sdtPr>
    <w:sdtEndPr/>
    <w:sdtContent>
      <w:p w14:paraId="6B182A0D" w14:textId="678B7C30" w:rsidR="00AE551F" w:rsidRDefault="00AE55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6A58D8" w14:textId="77777777" w:rsidR="00AE551F" w:rsidRDefault="00AE5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AEA9" w14:textId="77777777" w:rsidR="0036032F" w:rsidRDefault="0036032F" w:rsidP="00AE551F">
      <w:pPr>
        <w:spacing w:after="0" w:line="240" w:lineRule="auto"/>
      </w:pPr>
      <w:r>
        <w:separator/>
      </w:r>
    </w:p>
  </w:footnote>
  <w:footnote w:type="continuationSeparator" w:id="0">
    <w:p w14:paraId="59CCD735" w14:textId="77777777" w:rsidR="0036032F" w:rsidRDefault="0036032F" w:rsidP="00AE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CB9" w14:textId="1C206B09" w:rsidR="00803494" w:rsidRDefault="00E1797A">
    <w:pPr>
      <w:pStyle w:val="Cabealho"/>
    </w:pPr>
    <w:r>
      <w:t>Minuta Plano de Contingência Geral</w:t>
    </w:r>
  </w:p>
  <w:p w14:paraId="1848ECE4" w14:textId="77777777" w:rsidR="000333E4" w:rsidRDefault="00033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76"/>
    <w:multiLevelType w:val="hybridMultilevel"/>
    <w:tmpl w:val="C7E2B5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B3B"/>
    <w:multiLevelType w:val="hybridMultilevel"/>
    <w:tmpl w:val="0F3025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54"/>
    <w:multiLevelType w:val="hybridMultilevel"/>
    <w:tmpl w:val="1D84C7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7FF"/>
    <w:multiLevelType w:val="hybridMultilevel"/>
    <w:tmpl w:val="C602BFB0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08F6"/>
    <w:multiLevelType w:val="hybridMultilevel"/>
    <w:tmpl w:val="80327194"/>
    <w:lvl w:ilvl="0" w:tplc="B6B836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60CD"/>
    <w:multiLevelType w:val="hybridMultilevel"/>
    <w:tmpl w:val="BDE6A5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4DB"/>
    <w:multiLevelType w:val="hybridMultilevel"/>
    <w:tmpl w:val="EBE424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06BB"/>
    <w:multiLevelType w:val="hybridMultilevel"/>
    <w:tmpl w:val="C78AB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824A1"/>
    <w:multiLevelType w:val="hybridMultilevel"/>
    <w:tmpl w:val="011E59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7FB5"/>
    <w:multiLevelType w:val="hybridMultilevel"/>
    <w:tmpl w:val="3B2C99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2DA7"/>
    <w:multiLevelType w:val="hybridMultilevel"/>
    <w:tmpl w:val="3C90E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551"/>
    <w:multiLevelType w:val="hybridMultilevel"/>
    <w:tmpl w:val="2A06A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48F"/>
    <w:multiLevelType w:val="hybridMultilevel"/>
    <w:tmpl w:val="50E84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73F4"/>
    <w:multiLevelType w:val="hybridMultilevel"/>
    <w:tmpl w:val="3AB6E4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3594"/>
    <w:multiLevelType w:val="hybridMultilevel"/>
    <w:tmpl w:val="73609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31D0"/>
    <w:multiLevelType w:val="hybridMultilevel"/>
    <w:tmpl w:val="8044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E20"/>
    <w:multiLevelType w:val="hybridMultilevel"/>
    <w:tmpl w:val="2F60FE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34934"/>
    <w:multiLevelType w:val="hybridMultilevel"/>
    <w:tmpl w:val="345652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97D38"/>
    <w:multiLevelType w:val="hybridMultilevel"/>
    <w:tmpl w:val="5EEE5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02C1"/>
    <w:multiLevelType w:val="hybridMultilevel"/>
    <w:tmpl w:val="991E9F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639E"/>
    <w:multiLevelType w:val="hybridMultilevel"/>
    <w:tmpl w:val="CF1ACB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1527E"/>
    <w:multiLevelType w:val="hybridMultilevel"/>
    <w:tmpl w:val="EBA81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7A34"/>
    <w:multiLevelType w:val="hybridMultilevel"/>
    <w:tmpl w:val="CFDA73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434"/>
    <w:multiLevelType w:val="hybridMultilevel"/>
    <w:tmpl w:val="BB1A81B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F00E8"/>
    <w:multiLevelType w:val="hybridMultilevel"/>
    <w:tmpl w:val="E2487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166"/>
    <w:multiLevelType w:val="hybridMultilevel"/>
    <w:tmpl w:val="3B2A07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5257F"/>
    <w:multiLevelType w:val="hybridMultilevel"/>
    <w:tmpl w:val="7110D4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D1328"/>
    <w:multiLevelType w:val="hybridMultilevel"/>
    <w:tmpl w:val="EEB2E666"/>
    <w:lvl w:ilvl="0" w:tplc="C7720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82D60"/>
    <w:multiLevelType w:val="hybridMultilevel"/>
    <w:tmpl w:val="DAC8AA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C22C5"/>
    <w:multiLevelType w:val="hybridMultilevel"/>
    <w:tmpl w:val="2BDC0F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2B94"/>
    <w:multiLevelType w:val="hybridMultilevel"/>
    <w:tmpl w:val="1EBA4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3DB4"/>
    <w:multiLevelType w:val="hybridMultilevel"/>
    <w:tmpl w:val="24D2FB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F69BF"/>
    <w:multiLevelType w:val="hybridMultilevel"/>
    <w:tmpl w:val="22C0A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22739"/>
    <w:multiLevelType w:val="hybridMultilevel"/>
    <w:tmpl w:val="0228066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D13B7A"/>
    <w:multiLevelType w:val="hybridMultilevel"/>
    <w:tmpl w:val="31144C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2"/>
  </w:num>
  <w:num w:numId="5">
    <w:abstractNumId w:val="18"/>
  </w:num>
  <w:num w:numId="6">
    <w:abstractNumId w:val="2"/>
  </w:num>
  <w:num w:numId="7">
    <w:abstractNumId w:val="32"/>
  </w:num>
  <w:num w:numId="8">
    <w:abstractNumId w:val="34"/>
  </w:num>
  <w:num w:numId="9">
    <w:abstractNumId w:val="9"/>
  </w:num>
  <w:num w:numId="10">
    <w:abstractNumId w:val="1"/>
  </w:num>
  <w:num w:numId="11">
    <w:abstractNumId w:val="13"/>
  </w:num>
  <w:num w:numId="12">
    <w:abstractNumId w:val="0"/>
  </w:num>
  <w:num w:numId="13">
    <w:abstractNumId w:val="19"/>
  </w:num>
  <w:num w:numId="14">
    <w:abstractNumId w:val="8"/>
  </w:num>
  <w:num w:numId="15">
    <w:abstractNumId w:val="29"/>
  </w:num>
  <w:num w:numId="16">
    <w:abstractNumId w:val="3"/>
  </w:num>
  <w:num w:numId="17">
    <w:abstractNumId w:val="26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27"/>
  </w:num>
  <w:num w:numId="23">
    <w:abstractNumId w:val="15"/>
  </w:num>
  <w:num w:numId="24">
    <w:abstractNumId w:val="17"/>
  </w:num>
  <w:num w:numId="25">
    <w:abstractNumId w:val="6"/>
  </w:num>
  <w:num w:numId="26">
    <w:abstractNumId w:val="24"/>
  </w:num>
  <w:num w:numId="27">
    <w:abstractNumId w:val="21"/>
  </w:num>
  <w:num w:numId="28">
    <w:abstractNumId w:val="30"/>
  </w:num>
  <w:num w:numId="29">
    <w:abstractNumId w:val="23"/>
  </w:num>
  <w:num w:numId="30">
    <w:abstractNumId w:val="20"/>
  </w:num>
  <w:num w:numId="31">
    <w:abstractNumId w:val="33"/>
  </w:num>
  <w:num w:numId="32">
    <w:abstractNumId w:val="14"/>
  </w:num>
  <w:num w:numId="33">
    <w:abstractNumId w:val="11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MTEzNrIwMDS0NDFW0lEKTi0uzszPAykwqgUATvRZOSwAAAA="/>
  </w:docVars>
  <w:rsids>
    <w:rsidRoot w:val="00DF3691"/>
    <w:rsid w:val="000034A4"/>
    <w:rsid w:val="00014E43"/>
    <w:rsid w:val="00016F7F"/>
    <w:rsid w:val="00017308"/>
    <w:rsid w:val="000333E4"/>
    <w:rsid w:val="00035AE2"/>
    <w:rsid w:val="0004242B"/>
    <w:rsid w:val="000471AF"/>
    <w:rsid w:val="000511A7"/>
    <w:rsid w:val="00077081"/>
    <w:rsid w:val="00096E64"/>
    <w:rsid w:val="00096EC0"/>
    <w:rsid w:val="000A5D0F"/>
    <w:rsid w:val="000B2BE0"/>
    <w:rsid w:val="000D336B"/>
    <w:rsid w:val="000E20D8"/>
    <w:rsid w:val="000E2C24"/>
    <w:rsid w:val="000F3AB9"/>
    <w:rsid w:val="000F40FF"/>
    <w:rsid w:val="00114693"/>
    <w:rsid w:val="00132E2E"/>
    <w:rsid w:val="0014129A"/>
    <w:rsid w:val="00147D58"/>
    <w:rsid w:val="00171E45"/>
    <w:rsid w:val="001721B7"/>
    <w:rsid w:val="00177EFD"/>
    <w:rsid w:val="00187D1F"/>
    <w:rsid w:val="00193264"/>
    <w:rsid w:val="00196483"/>
    <w:rsid w:val="001A4F1A"/>
    <w:rsid w:val="001B0A02"/>
    <w:rsid w:val="001C1B7E"/>
    <w:rsid w:val="001D6438"/>
    <w:rsid w:val="001D64BD"/>
    <w:rsid w:val="001D68F8"/>
    <w:rsid w:val="001E48A6"/>
    <w:rsid w:val="001E633D"/>
    <w:rsid w:val="002050F2"/>
    <w:rsid w:val="00205F20"/>
    <w:rsid w:val="00222DF7"/>
    <w:rsid w:val="002304CA"/>
    <w:rsid w:val="00232BCD"/>
    <w:rsid w:val="00237418"/>
    <w:rsid w:val="002471ED"/>
    <w:rsid w:val="00263DBF"/>
    <w:rsid w:val="00272465"/>
    <w:rsid w:val="00273C7E"/>
    <w:rsid w:val="00274894"/>
    <w:rsid w:val="00286B1E"/>
    <w:rsid w:val="002B0ABC"/>
    <w:rsid w:val="002F1589"/>
    <w:rsid w:val="0030119A"/>
    <w:rsid w:val="00302587"/>
    <w:rsid w:val="00327656"/>
    <w:rsid w:val="00344664"/>
    <w:rsid w:val="0035631C"/>
    <w:rsid w:val="0036032F"/>
    <w:rsid w:val="003803A6"/>
    <w:rsid w:val="003842F3"/>
    <w:rsid w:val="0039281C"/>
    <w:rsid w:val="003A56E6"/>
    <w:rsid w:val="003B1718"/>
    <w:rsid w:val="003E49BB"/>
    <w:rsid w:val="003E52B9"/>
    <w:rsid w:val="003F0CF0"/>
    <w:rsid w:val="003F2FEA"/>
    <w:rsid w:val="00410942"/>
    <w:rsid w:val="0041172D"/>
    <w:rsid w:val="004179E4"/>
    <w:rsid w:val="00422510"/>
    <w:rsid w:val="0043380E"/>
    <w:rsid w:val="00435D25"/>
    <w:rsid w:val="00440F26"/>
    <w:rsid w:val="00450215"/>
    <w:rsid w:val="00454CC2"/>
    <w:rsid w:val="004743B8"/>
    <w:rsid w:val="00476027"/>
    <w:rsid w:val="0048627A"/>
    <w:rsid w:val="004A52BD"/>
    <w:rsid w:val="004A63AB"/>
    <w:rsid w:val="004B4F8B"/>
    <w:rsid w:val="004E47C7"/>
    <w:rsid w:val="004E6AF8"/>
    <w:rsid w:val="004F561D"/>
    <w:rsid w:val="005101E7"/>
    <w:rsid w:val="00512ED4"/>
    <w:rsid w:val="00516FDB"/>
    <w:rsid w:val="00521F04"/>
    <w:rsid w:val="00522DEC"/>
    <w:rsid w:val="00525FCA"/>
    <w:rsid w:val="005401FF"/>
    <w:rsid w:val="00550D6A"/>
    <w:rsid w:val="0055131C"/>
    <w:rsid w:val="00560F3F"/>
    <w:rsid w:val="005634E6"/>
    <w:rsid w:val="00581014"/>
    <w:rsid w:val="005855AD"/>
    <w:rsid w:val="00593251"/>
    <w:rsid w:val="00594C0D"/>
    <w:rsid w:val="0059732F"/>
    <w:rsid w:val="005C1D15"/>
    <w:rsid w:val="005C22E4"/>
    <w:rsid w:val="005C351E"/>
    <w:rsid w:val="005E10A8"/>
    <w:rsid w:val="005E47E3"/>
    <w:rsid w:val="005F2F3F"/>
    <w:rsid w:val="005F40BF"/>
    <w:rsid w:val="00601560"/>
    <w:rsid w:val="006077CF"/>
    <w:rsid w:val="006202B3"/>
    <w:rsid w:val="0062204D"/>
    <w:rsid w:val="0063478A"/>
    <w:rsid w:val="00640EA5"/>
    <w:rsid w:val="006415DD"/>
    <w:rsid w:val="006502C3"/>
    <w:rsid w:val="006608CE"/>
    <w:rsid w:val="00677E04"/>
    <w:rsid w:val="00681E25"/>
    <w:rsid w:val="00684D5C"/>
    <w:rsid w:val="00686F0B"/>
    <w:rsid w:val="006A5A8A"/>
    <w:rsid w:val="006B7E79"/>
    <w:rsid w:val="0070213A"/>
    <w:rsid w:val="00702A50"/>
    <w:rsid w:val="00730C03"/>
    <w:rsid w:val="00732A7B"/>
    <w:rsid w:val="00742788"/>
    <w:rsid w:val="0075132F"/>
    <w:rsid w:val="007710C0"/>
    <w:rsid w:val="007A08BF"/>
    <w:rsid w:val="007A1DE0"/>
    <w:rsid w:val="007A334E"/>
    <w:rsid w:val="007A53F6"/>
    <w:rsid w:val="007A77E3"/>
    <w:rsid w:val="007B5375"/>
    <w:rsid w:val="007B68E6"/>
    <w:rsid w:val="007C42DE"/>
    <w:rsid w:val="007C5EAC"/>
    <w:rsid w:val="007C62E8"/>
    <w:rsid w:val="007D6DA6"/>
    <w:rsid w:val="007E58B5"/>
    <w:rsid w:val="007E590A"/>
    <w:rsid w:val="007F3C32"/>
    <w:rsid w:val="00803494"/>
    <w:rsid w:val="00814447"/>
    <w:rsid w:val="00817384"/>
    <w:rsid w:val="00823A58"/>
    <w:rsid w:val="0083265E"/>
    <w:rsid w:val="008341F9"/>
    <w:rsid w:val="00834561"/>
    <w:rsid w:val="008354A4"/>
    <w:rsid w:val="00853CDB"/>
    <w:rsid w:val="0086479E"/>
    <w:rsid w:val="00874AD0"/>
    <w:rsid w:val="008A2A75"/>
    <w:rsid w:val="008B18E6"/>
    <w:rsid w:val="008B1F90"/>
    <w:rsid w:val="008E3B57"/>
    <w:rsid w:val="008F0849"/>
    <w:rsid w:val="00900E59"/>
    <w:rsid w:val="009059B3"/>
    <w:rsid w:val="00920CBC"/>
    <w:rsid w:val="009244D7"/>
    <w:rsid w:val="0092747D"/>
    <w:rsid w:val="00933D22"/>
    <w:rsid w:val="009446FC"/>
    <w:rsid w:val="009555E2"/>
    <w:rsid w:val="009602A3"/>
    <w:rsid w:val="009606E2"/>
    <w:rsid w:val="009730FA"/>
    <w:rsid w:val="00973357"/>
    <w:rsid w:val="009759DF"/>
    <w:rsid w:val="009863B9"/>
    <w:rsid w:val="00987A30"/>
    <w:rsid w:val="00987CD5"/>
    <w:rsid w:val="00995446"/>
    <w:rsid w:val="009B7168"/>
    <w:rsid w:val="009C0183"/>
    <w:rsid w:val="009D1203"/>
    <w:rsid w:val="009D5633"/>
    <w:rsid w:val="009D7D42"/>
    <w:rsid w:val="009E1570"/>
    <w:rsid w:val="009F7FC4"/>
    <w:rsid w:val="00A00764"/>
    <w:rsid w:val="00A00CD2"/>
    <w:rsid w:val="00A0365C"/>
    <w:rsid w:val="00A17305"/>
    <w:rsid w:val="00A24705"/>
    <w:rsid w:val="00A27328"/>
    <w:rsid w:val="00A32348"/>
    <w:rsid w:val="00A34B9E"/>
    <w:rsid w:val="00A4182B"/>
    <w:rsid w:val="00A56F80"/>
    <w:rsid w:val="00A62754"/>
    <w:rsid w:val="00A670EA"/>
    <w:rsid w:val="00A76805"/>
    <w:rsid w:val="00A776BB"/>
    <w:rsid w:val="00A82C65"/>
    <w:rsid w:val="00A82DC5"/>
    <w:rsid w:val="00A865BF"/>
    <w:rsid w:val="00A90528"/>
    <w:rsid w:val="00A90B39"/>
    <w:rsid w:val="00A9463F"/>
    <w:rsid w:val="00AA4752"/>
    <w:rsid w:val="00AB08D4"/>
    <w:rsid w:val="00AD1B20"/>
    <w:rsid w:val="00AD380D"/>
    <w:rsid w:val="00AD551C"/>
    <w:rsid w:val="00AE1654"/>
    <w:rsid w:val="00AE551F"/>
    <w:rsid w:val="00AF5774"/>
    <w:rsid w:val="00AF71C7"/>
    <w:rsid w:val="00AF737D"/>
    <w:rsid w:val="00B011AD"/>
    <w:rsid w:val="00B058E6"/>
    <w:rsid w:val="00B15952"/>
    <w:rsid w:val="00B15A7B"/>
    <w:rsid w:val="00B15AC7"/>
    <w:rsid w:val="00B21679"/>
    <w:rsid w:val="00B2235B"/>
    <w:rsid w:val="00B33546"/>
    <w:rsid w:val="00B5257D"/>
    <w:rsid w:val="00B54BCA"/>
    <w:rsid w:val="00B633D2"/>
    <w:rsid w:val="00B71BC7"/>
    <w:rsid w:val="00B87B33"/>
    <w:rsid w:val="00B95260"/>
    <w:rsid w:val="00B95808"/>
    <w:rsid w:val="00B968A0"/>
    <w:rsid w:val="00BA0368"/>
    <w:rsid w:val="00BA3100"/>
    <w:rsid w:val="00BA39C1"/>
    <w:rsid w:val="00BA3BDE"/>
    <w:rsid w:val="00BB29D3"/>
    <w:rsid w:val="00BD18F7"/>
    <w:rsid w:val="00BD4B68"/>
    <w:rsid w:val="00BE6B62"/>
    <w:rsid w:val="00C050B2"/>
    <w:rsid w:val="00C12F42"/>
    <w:rsid w:val="00C17141"/>
    <w:rsid w:val="00C26B73"/>
    <w:rsid w:val="00C26E90"/>
    <w:rsid w:val="00C279A9"/>
    <w:rsid w:val="00C3397E"/>
    <w:rsid w:val="00C43E8F"/>
    <w:rsid w:val="00C60903"/>
    <w:rsid w:val="00C761AD"/>
    <w:rsid w:val="00C847F0"/>
    <w:rsid w:val="00C950EF"/>
    <w:rsid w:val="00CB44C0"/>
    <w:rsid w:val="00CB5562"/>
    <w:rsid w:val="00CD3EB2"/>
    <w:rsid w:val="00CE3F53"/>
    <w:rsid w:val="00CF6F0C"/>
    <w:rsid w:val="00CF7994"/>
    <w:rsid w:val="00CF7FB5"/>
    <w:rsid w:val="00D03785"/>
    <w:rsid w:val="00D3292C"/>
    <w:rsid w:val="00D32FE7"/>
    <w:rsid w:val="00D47A0F"/>
    <w:rsid w:val="00D51981"/>
    <w:rsid w:val="00D5730A"/>
    <w:rsid w:val="00D60E54"/>
    <w:rsid w:val="00D65D17"/>
    <w:rsid w:val="00D73BD5"/>
    <w:rsid w:val="00D84A9D"/>
    <w:rsid w:val="00D85391"/>
    <w:rsid w:val="00D87622"/>
    <w:rsid w:val="00DB0F7F"/>
    <w:rsid w:val="00DC2411"/>
    <w:rsid w:val="00DD065C"/>
    <w:rsid w:val="00DD6B18"/>
    <w:rsid w:val="00DE720F"/>
    <w:rsid w:val="00DF3691"/>
    <w:rsid w:val="00DF7D95"/>
    <w:rsid w:val="00E054EC"/>
    <w:rsid w:val="00E1283F"/>
    <w:rsid w:val="00E1797A"/>
    <w:rsid w:val="00E51AE4"/>
    <w:rsid w:val="00E5276F"/>
    <w:rsid w:val="00E568F4"/>
    <w:rsid w:val="00E56B39"/>
    <w:rsid w:val="00E62F32"/>
    <w:rsid w:val="00E70E6E"/>
    <w:rsid w:val="00E73E2D"/>
    <w:rsid w:val="00E81417"/>
    <w:rsid w:val="00E8390B"/>
    <w:rsid w:val="00E97B46"/>
    <w:rsid w:val="00EC6C59"/>
    <w:rsid w:val="00ED50BB"/>
    <w:rsid w:val="00ED7C63"/>
    <w:rsid w:val="00EE2B4B"/>
    <w:rsid w:val="00EE530E"/>
    <w:rsid w:val="00EF39AD"/>
    <w:rsid w:val="00F0103D"/>
    <w:rsid w:val="00F022EA"/>
    <w:rsid w:val="00F05B4D"/>
    <w:rsid w:val="00F07EB0"/>
    <w:rsid w:val="00F25119"/>
    <w:rsid w:val="00F305EA"/>
    <w:rsid w:val="00F75F28"/>
    <w:rsid w:val="00F80275"/>
    <w:rsid w:val="00FA66D9"/>
    <w:rsid w:val="00FB7F37"/>
    <w:rsid w:val="00FC0E43"/>
    <w:rsid w:val="00FC4DEB"/>
    <w:rsid w:val="00FE7C6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070"/>
  <w15:chartTrackingRefBased/>
  <w15:docId w15:val="{447639F5-1B45-4A88-AB4A-DD939CE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71BC7"/>
    <w:pPr>
      <w:widowControl w:val="0"/>
      <w:autoSpaceDE w:val="0"/>
      <w:autoSpaceDN w:val="0"/>
      <w:spacing w:after="0" w:line="240" w:lineRule="auto"/>
      <w:ind w:left="113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691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71BC7"/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B71BC7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B71BC7"/>
    <w:rPr>
      <w:rFonts w:ascii="Calibri" w:eastAsia="Calibri" w:hAnsi="Calibri" w:cs="Calibri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56B3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F2FE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FE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F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FE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FE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D4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7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E5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551F"/>
  </w:style>
  <w:style w:type="paragraph" w:styleId="Rodap">
    <w:name w:val="footer"/>
    <w:basedOn w:val="Normal"/>
    <w:link w:val="RodapCarter"/>
    <w:uiPriority w:val="99"/>
    <w:unhideWhenUsed/>
    <w:rsid w:val="00AE5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4AC160-A165-4BB9-B20C-02740E456B7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FC9A852-31AF-47D3-9B66-10C96520FA8C}">
      <dgm:prSet phldrT="[Texto]" custT="1"/>
      <dgm:spPr/>
      <dgm:t>
        <a:bodyPr/>
        <a:lstStyle/>
        <a:p>
          <a:r>
            <a:rPr lang="pt-PT" sz="1100" b="1">
              <a:solidFill>
                <a:schemeClr val="bg1"/>
              </a:solidFill>
            </a:rPr>
            <a:t>conduta social</a:t>
          </a:r>
        </a:p>
        <a:p>
          <a:r>
            <a:rPr lang="pt-PT" sz="1100">
              <a:solidFill>
                <a:schemeClr val="bg1"/>
              </a:solidFill>
              <a:latin typeface="Aharoni" panose="02010803020104030203" pitchFamily="2" charset="-79"/>
              <a:cs typeface="Aharoni" panose="02010803020104030203" pitchFamily="2" charset="-79"/>
            </a:rPr>
            <a:t>equipamentos de proteção individual</a:t>
          </a:r>
        </a:p>
      </dgm:t>
    </dgm:pt>
    <dgm:pt modelId="{304AE831-2F8A-4537-880C-0DC66ED4C26D}" type="parTrans" cxnId="{4AF535D3-98EB-40E5-9CCD-5328D28FC50D}">
      <dgm:prSet/>
      <dgm:spPr/>
      <dgm:t>
        <a:bodyPr/>
        <a:lstStyle/>
        <a:p>
          <a:endParaRPr lang="pt-PT"/>
        </a:p>
      </dgm:t>
    </dgm:pt>
    <dgm:pt modelId="{998C782D-471B-4770-B4B1-E1FCFF80A527}" type="sibTrans" cxnId="{4AF535D3-98EB-40E5-9CCD-5328D28FC50D}">
      <dgm:prSet/>
      <dgm:spPr/>
      <dgm:t>
        <a:bodyPr/>
        <a:lstStyle/>
        <a:p>
          <a:endParaRPr lang="pt-PT"/>
        </a:p>
      </dgm:t>
    </dgm:pt>
    <dgm:pt modelId="{496F7C22-34AC-4C18-85C7-D7DC8DA19776}">
      <dgm:prSet phldrT="[Texto]" custT="1"/>
      <dgm:spPr/>
      <dgm:t>
        <a:bodyPr/>
        <a:lstStyle/>
        <a:p>
          <a:r>
            <a:rPr lang="pt-PT" sz="1100" b="1">
              <a:solidFill>
                <a:schemeClr val="bg1"/>
              </a:solidFill>
            </a:rPr>
            <a:t>higiene individual</a:t>
          </a:r>
        </a:p>
        <a:p>
          <a:r>
            <a:rPr lang="pt-PT" sz="1100">
              <a:latin typeface="Aharoni" panose="02010803020104030203" pitchFamily="2" charset="-79"/>
              <a:cs typeface="Aharoni" panose="02010803020104030203" pitchFamily="2" charset="-79"/>
            </a:rPr>
            <a:t>Higiene das mãos</a:t>
          </a:r>
        </a:p>
      </dgm:t>
    </dgm:pt>
    <dgm:pt modelId="{4E915F01-A505-4FD9-A442-DD4E657DF848}" type="parTrans" cxnId="{4BBD8D6F-89B1-4901-B4EE-2AF62271BFF9}">
      <dgm:prSet/>
      <dgm:spPr/>
      <dgm:t>
        <a:bodyPr/>
        <a:lstStyle/>
        <a:p>
          <a:endParaRPr lang="pt-PT"/>
        </a:p>
      </dgm:t>
    </dgm:pt>
    <dgm:pt modelId="{8776F3C1-B92C-4B23-BED6-45AF65DCDACD}" type="sibTrans" cxnId="{4BBD8D6F-89B1-4901-B4EE-2AF62271BFF9}">
      <dgm:prSet/>
      <dgm:spPr/>
      <dgm:t>
        <a:bodyPr/>
        <a:lstStyle/>
        <a:p>
          <a:endParaRPr lang="pt-PT"/>
        </a:p>
      </dgm:t>
    </dgm:pt>
    <dgm:pt modelId="{9A66E327-6C74-4C07-9CB2-91474012594F}">
      <dgm:prSet phldrT="[Texto]" custT="1"/>
      <dgm:spPr/>
      <dgm:t>
        <a:bodyPr/>
        <a:lstStyle/>
        <a:p>
          <a:r>
            <a:rPr lang="pt-PT" sz="1100" b="1"/>
            <a:t>distanciamento social </a:t>
          </a:r>
        </a:p>
        <a:p>
          <a:r>
            <a:rPr lang="pt-PT" sz="1100">
              <a:latin typeface="Aharoni" panose="02010803020104030203" pitchFamily="2" charset="-79"/>
              <a:cs typeface="Aharoni" panose="02010803020104030203" pitchFamily="2" charset="-79"/>
            </a:rPr>
            <a:t>etiqueta respiratória</a:t>
          </a:r>
        </a:p>
      </dgm:t>
    </dgm:pt>
    <dgm:pt modelId="{1AFDA708-9579-4286-9EC0-50835E56911B}" type="parTrans" cxnId="{5AD50A9D-0617-4E64-A9C2-45E321757399}">
      <dgm:prSet/>
      <dgm:spPr/>
      <dgm:t>
        <a:bodyPr/>
        <a:lstStyle/>
        <a:p>
          <a:endParaRPr lang="pt-PT"/>
        </a:p>
      </dgm:t>
    </dgm:pt>
    <dgm:pt modelId="{B1CB48D0-8380-41EC-AD19-C8C729813810}" type="sibTrans" cxnId="{5AD50A9D-0617-4E64-A9C2-45E321757399}">
      <dgm:prSet/>
      <dgm:spPr/>
      <dgm:t>
        <a:bodyPr/>
        <a:lstStyle/>
        <a:p>
          <a:endParaRPr lang="pt-PT"/>
        </a:p>
      </dgm:t>
    </dgm:pt>
    <dgm:pt modelId="{9977BF46-D509-4965-B84A-D457D6FD1780}" type="pres">
      <dgm:prSet presAssocID="{984AC160-A165-4BB9-B20C-02740E456B7C}" presName="Name0" presStyleCnt="0">
        <dgm:presLayoutVars>
          <dgm:dir/>
          <dgm:animLvl val="lvl"/>
          <dgm:resizeHandles val="exact"/>
        </dgm:presLayoutVars>
      </dgm:prSet>
      <dgm:spPr/>
    </dgm:pt>
    <dgm:pt modelId="{67BA42C6-E5AE-4391-95C8-A57951F4C766}" type="pres">
      <dgm:prSet presAssocID="{7FC9A852-31AF-47D3-9B66-10C96520FA8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84774C7-3F6E-431A-B13D-3DA508072BDC}" type="pres">
      <dgm:prSet presAssocID="{998C782D-471B-4770-B4B1-E1FCFF80A527}" presName="parTxOnlySpace" presStyleCnt="0"/>
      <dgm:spPr/>
    </dgm:pt>
    <dgm:pt modelId="{872CDE8D-505E-4BA1-A8AD-4C12A08A0B34}" type="pres">
      <dgm:prSet presAssocID="{496F7C22-34AC-4C18-85C7-D7DC8DA1977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E793755-6345-4DC3-9590-1952BCFCD495}" type="pres">
      <dgm:prSet presAssocID="{8776F3C1-B92C-4B23-BED6-45AF65DCDACD}" presName="parTxOnlySpace" presStyleCnt="0"/>
      <dgm:spPr/>
    </dgm:pt>
    <dgm:pt modelId="{9B009D2B-9243-4C91-BDEA-3AF2E4256F66}" type="pres">
      <dgm:prSet presAssocID="{9A66E327-6C74-4C07-9CB2-91474012594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40BDDB0D-5B91-458F-93AA-2CB9A2BD5B7D}" type="presOf" srcId="{9A66E327-6C74-4C07-9CB2-91474012594F}" destId="{9B009D2B-9243-4C91-BDEA-3AF2E4256F66}" srcOrd="0" destOrd="0" presId="urn:microsoft.com/office/officeart/2005/8/layout/chevron1"/>
    <dgm:cxn modelId="{ECCCAC1B-F8ED-41DB-A6E5-01A942732970}" type="presOf" srcId="{984AC160-A165-4BB9-B20C-02740E456B7C}" destId="{9977BF46-D509-4965-B84A-D457D6FD1780}" srcOrd="0" destOrd="0" presId="urn:microsoft.com/office/officeart/2005/8/layout/chevron1"/>
    <dgm:cxn modelId="{E6D0AD49-33BA-4DD9-B8AD-8A8CC589E4E9}" type="presOf" srcId="{7FC9A852-31AF-47D3-9B66-10C96520FA8C}" destId="{67BA42C6-E5AE-4391-95C8-A57951F4C766}" srcOrd="0" destOrd="0" presId="urn:microsoft.com/office/officeart/2005/8/layout/chevron1"/>
    <dgm:cxn modelId="{A1FFE949-A459-4521-9318-288B4F8BD444}" type="presOf" srcId="{496F7C22-34AC-4C18-85C7-D7DC8DA19776}" destId="{872CDE8D-505E-4BA1-A8AD-4C12A08A0B34}" srcOrd="0" destOrd="0" presId="urn:microsoft.com/office/officeart/2005/8/layout/chevron1"/>
    <dgm:cxn modelId="{4BBD8D6F-89B1-4901-B4EE-2AF62271BFF9}" srcId="{984AC160-A165-4BB9-B20C-02740E456B7C}" destId="{496F7C22-34AC-4C18-85C7-D7DC8DA19776}" srcOrd="1" destOrd="0" parTransId="{4E915F01-A505-4FD9-A442-DD4E657DF848}" sibTransId="{8776F3C1-B92C-4B23-BED6-45AF65DCDACD}"/>
    <dgm:cxn modelId="{5AD50A9D-0617-4E64-A9C2-45E321757399}" srcId="{984AC160-A165-4BB9-B20C-02740E456B7C}" destId="{9A66E327-6C74-4C07-9CB2-91474012594F}" srcOrd="2" destOrd="0" parTransId="{1AFDA708-9579-4286-9EC0-50835E56911B}" sibTransId="{B1CB48D0-8380-41EC-AD19-C8C729813810}"/>
    <dgm:cxn modelId="{4AF535D3-98EB-40E5-9CCD-5328D28FC50D}" srcId="{984AC160-A165-4BB9-B20C-02740E456B7C}" destId="{7FC9A852-31AF-47D3-9B66-10C96520FA8C}" srcOrd="0" destOrd="0" parTransId="{304AE831-2F8A-4537-880C-0DC66ED4C26D}" sibTransId="{998C782D-471B-4770-B4B1-E1FCFF80A527}"/>
    <dgm:cxn modelId="{D8650BE3-D6DA-4C2C-8AC7-28DE95D142EB}" type="presParOf" srcId="{9977BF46-D509-4965-B84A-D457D6FD1780}" destId="{67BA42C6-E5AE-4391-95C8-A57951F4C766}" srcOrd="0" destOrd="0" presId="urn:microsoft.com/office/officeart/2005/8/layout/chevron1"/>
    <dgm:cxn modelId="{9385014F-6D33-4BA7-A568-BED126858389}" type="presParOf" srcId="{9977BF46-D509-4965-B84A-D457D6FD1780}" destId="{E84774C7-3F6E-431A-B13D-3DA508072BDC}" srcOrd="1" destOrd="0" presId="urn:microsoft.com/office/officeart/2005/8/layout/chevron1"/>
    <dgm:cxn modelId="{93C980BD-96E8-4160-93A8-3565EE5CAC0F}" type="presParOf" srcId="{9977BF46-D509-4965-B84A-D457D6FD1780}" destId="{872CDE8D-505E-4BA1-A8AD-4C12A08A0B34}" srcOrd="2" destOrd="0" presId="urn:microsoft.com/office/officeart/2005/8/layout/chevron1"/>
    <dgm:cxn modelId="{B0D73C7D-A392-497B-8962-B989E10DD735}" type="presParOf" srcId="{9977BF46-D509-4965-B84A-D457D6FD1780}" destId="{9E793755-6345-4DC3-9590-1952BCFCD495}" srcOrd="3" destOrd="0" presId="urn:microsoft.com/office/officeart/2005/8/layout/chevron1"/>
    <dgm:cxn modelId="{2DE9BF21-CAC6-4912-B3FC-2B49FDCEBE3D}" type="presParOf" srcId="{9977BF46-D509-4965-B84A-D457D6FD1780}" destId="{9B009D2B-9243-4C91-BDEA-3AF2E4256F6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BA42C6-E5AE-4391-95C8-A57951F4C766}">
      <dsp:nvSpPr>
        <dsp:cNvPr id="0" name=""/>
        <dsp:cNvSpPr/>
      </dsp:nvSpPr>
      <dsp:spPr>
        <a:xfrm>
          <a:off x="1582" y="328883"/>
          <a:ext cx="1927455" cy="7709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chemeClr val="bg1"/>
              </a:solidFill>
            </a:rPr>
            <a:t>conduta social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solidFill>
                <a:schemeClr val="bg1"/>
              </a:solidFill>
              <a:latin typeface="Aharoni" panose="02010803020104030203" pitchFamily="2" charset="-79"/>
              <a:cs typeface="Aharoni" panose="02010803020104030203" pitchFamily="2" charset="-79"/>
            </a:rPr>
            <a:t>equipamentos de proteção individual</a:t>
          </a:r>
        </a:p>
      </dsp:txBody>
      <dsp:txXfrm>
        <a:off x="387073" y="328883"/>
        <a:ext cx="1156473" cy="770982"/>
      </dsp:txXfrm>
    </dsp:sp>
    <dsp:sp modelId="{872CDE8D-505E-4BA1-A8AD-4C12A08A0B34}">
      <dsp:nvSpPr>
        <dsp:cNvPr id="0" name=""/>
        <dsp:cNvSpPr/>
      </dsp:nvSpPr>
      <dsp:spPr>
        <a:xfrm>
          <a:off x="1736292" y="328883"/>
          <a:ext cx="1927455" cy="7709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chemeClr val="bg1"/>
              </a:solidFill>
            </a:rPr>
            <a:t>higiene individual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latin typeface="Aharoni" panose="02010803020104030203" pitchFamily="2" charset="-79"/>
              <a:cs typeface="Aharoni" panose="02010803020104030203" pitchFamily="2" charset="-79"/>
            </a:rPr>
            <a:t>Higiene das mãos</a:t>
          </a:r>
        </a:p>
      </dsp:txBody>
      <dsp:txXfrm>
        <a:off x="2121783" y="328883"/>
        <a:ext cx="1156473" cy="770982"/>
      </dsp:txXfrm>
    </dsp:sp>
    <dsp:sp modelId="{9B009D2B-9243-4C91-BDEA-3AF2E4256F66}">
      <dsp:nvSpPr>
        <dsp:cNvPr id="0" name=""/>
        <dsp:cNvSpPr/>
      </dsp:nvSpPr>
      <dsp:spPr>
        <a:xfrm>
          <a:off x="3471002" y="328883"/>
          <a:ext cx="1927455" cy="7709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/>
            <a:t>distanciamento social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latin typeface="Aharoni" panose="02010803020104030203" pitchFamily="2" charset="-79"/>
              <a:cs typeface="Aharoni" panose="02010803020104030203" pitchFamily="2" charset="-79"/>
            </a:rPr>
            <a:t>etiqueta respiratória</a:t>
          </a:r>
        </a:p>
      </dsp:txBody>
      <dsp:txXfrm>
        <a:off x="3856493" y="328883"/>
        <a:ext cx="1156473" cy="770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6120-DB05-47CE-BF18-960818DB20B6}">
  <ds:schemaRefs/>
</ds:datastoreItem>
</file>

<file path=customXml/itemProps2.xml><?xml version="1.0" encoding="utf-8"?>
<ds:datastoreItem xmlns:ds="http://schemas.openxmlformats.org/officeDocument/2006/customXml" ds:itemID="{7CD846A6-0599-4B74-A0CA-785CB509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Picão</dc:creator>
  <cp:keywords/>
  <dc:description/>
  <cp:lastModifiedBy>Paula Bartolo</cp:lastModifiedBy>
  <cp:revision>5</cp:revision>
  <dcterms:created xsi:type="dcterms:W3CDTF">2021-04-28T13:09:00Z</dcterms:created>
  <dcterms:modified xsi:type="dcterms:W3CDTF">2021-04-30T08:49:00Z</dcterms:modified>
</cp:coreProperties>
</file>